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18D99" w14:textId="77777777" w:rsidR="00300C16" w:rsidRPr="00300C16" w:rsidRDefault="00300C16" w:rsidP="009825EC">
      <w:pPr>
        <w:pStyle w:val="IEEETitle"/>
        <w:rPr>
          <w:sz w:val="22"/>
          <w:szCs w:val="22"/>
          <w:lang w:val="el-GR"/>
        </w:rPr>
      </w:pPr>
      <w:bookmarkStart w:id="0" w:name="_GoBack"/>
      <w:bookmarkEnd w:id="0"/>
    </w:p>
    <w:p w14:paraId="2031E4C6" w14:textId="6D22F3ED" w:rsidR="007517CC" w:rsidRPr="003B6F88" w:rsidRDefault="00C064D3" w:rsidP="009825EC">
      <w:pPr>
        <w:pStyle w:val="IEEETitle"/>
        <w:rPr>
          <w:lang w:val="en-US"/>
        </w:rPr>
      </w:pPr>
      <w:bookmarkStart w:id="1" w:name="_Hlk121943213"/>
      <w:r>
        <w:rPr>
          <w:lang w:val="el-GR"/>
        </w:rPr>
        <w:t>Τίτλος</w:t>
      </w:r>
      <w:r w:rsidRPr="003B6F88">
        <w:rPr>
          <w:lang w:val="en-US"/>
        </w:rPr>
        <w:t xml:space="preserve"> </w:t>
      </w:r>
      <w:r>
        <w:rPr>
          <w:lang w:val="el-GR"/>
        </w:rPr>
        <w:t>Άρθρου</w:t>
      </w:r>
    </w:p>
    <w:p w14:paraId="70F4BB56" w14:textId="225705F7" w:rsidR="003B6F88" w:rsidRPr="003B6F88" w:rsidRDefault="003B6F88" w:rsidP="003B6F88">
      <w:pPr>
        <w:pStyle w:val="IEEEAuthorName"/>
        <w:rPr>
          <w:sz w:val="40"/>
          <w:lang w:val="en-US" w:eastAsia="zh-CN"/>
        </w:rPr>
      </w:pPr>
      <w:r w:rsidRPr="003B6F88">
        <w:rPr>
          <w:sz w:val="40"/>
          <w:lang w:val="en-US" w:eastAsia="zh-CN"/>
        </w:rPr>
        <w:t>Title of the Article</w:t>
      </w:r>
    </w:p>
    <w:bookmarkEnd w:id="1"/>
    <w:p w14:paraId="352250A1" w14:textId="77777777" w:rsidR="00373921" w:rsidRPr="003B6F88" w:rsidRDefault="00373921" w:rsidP="00D41274">
      <w:pPr>
        <w:pStyle w:val="IEEEAuthorName"/>
        <w:rPr>
          <w:lang w:val="en-US"/>
        </w:rPr>
      </w:pPr>
    </w:p>
    <w:tbl>
      <w:tblPr>
        <w:tblW w:w="0" w:type="auto"/>
        <w:tblLook w:val="04A0" w:firstRow="1" w:lastRow="0" w:firstColumn="1" w:lastColumn="0" w:noHBand="0" w:noVBand="1"/>
      </w:tblPr>
      <w:tblGrid>
        <w:gridCol w:w="4820"/>
        <w:gridCol w:w="4818"/>
      </w:tblGrid>
      <w:tr w:rsidR="00373921" w:rsidRPr="00C064D3" w14:paraId="674A39C3" w14:textId="77777777" w:rsidTr="00373921">
        <w:tc>
          <w:tcPr>
            <w:tcW w:w="5250" w:type="dxa"/>
          </w:tcPr>
          <w:p w14:paraId="007BFC05" w14:textId="77777777" w:rsidR="00373921" w:rsidRPr="00B62EDF" w:rsidRDefault="00373921" w:rsidP="00B62EDF">
            <w:pPr>
              <w:pStyle w:val="IEEEAuthorName"/>
              <w:spacing w:before="0" w:after="0"/>
              <w:rPr>
                <w:szCs w:val="22"/>
                <w:lang w:val="el-GR"/>
              </w:rPr>
            </w:pPr>
            <w:bookmarkStart w:id="2" w:name="_Hlk121943272"/>
            <w:r w:rsidRPr="00B62EDF">
              <w:rPr>
                <w:szCs w:val="22"/>
                <w:lang w:val="el-GR"/>
              </w:rPr>
              <w:t>Ονοματεπώνυμο</w:t>
            </w:r>
            <w:r w:rsidR="0021713A" w:rsidRPr="00B62EDF">
              <w:rPr>
                <w:szCs w:val="22"/>
                <w:lang w:val="el-GR"/>
              </w:rPr>
              <w:t xml:space="preserve"> </w:t>
            </w:r>
            <w:r w:rsidRPr="00B62EDF">
              <w:rPr>
                <w:szCs w:val="22"/>
                <w:lang w:val="el-GR"/>
              </w:rPr>
              <w:t>Φοιτητή/</w:t>
            </w:r>
            <w:proofErr w:type="spellStart"/>
            <w:r w:rsidRPr="00B62EDF">
              <w:rPr>
                <w:szCs w:val="22"/>
                <w:lang w:val="el-GR"/>
              </w:rPr>
              <w:t>τριας</w:t>
            </w:r>
            <w:proofErr w:type="spellEnd"/>
          </w:p>
          <w:p w14:paraId="2F8002E4" w14:textId="77777777" w:rsidR="00373921" w:rsidRPr="009B614C" w:rsidRDefault="00373921" w:rsidP="00B62EDF">
            <w:pPr>
              <w:pStyle w:val="IEEEAuthorName"/>
              <w:spacing w:before="0" w:after="0"/>
              <w:rPr>
                <w:sz w:val="20"/>
                <w:szCs w:val="22"/>
                <w:lang w:val="el-GR"/>
              </w:rPr>
            </w:pPr>
            <w:r w:rsidRPr="009B614C">
              <w:rPr>
                <w:sz w:val="20"/>
                <w:szCs w:val="22"/>
                <w:lang w:val="el-GR"/>
              </w:rPr>
              <w:t>Ιδιότητα</w:t>
            </w:r>
          </w:p>
          <w:p w14:paraId="5CFBABB6" w14:textId="77777777" w:rsidR="00B62EDF" w:rsidRPr="009B614C" w:rsidRDefault="00B62EDF" w:rsidP="00B62EDF">
            <w:pPr>
              <w:jc w:val="center"/>
              <w:rPr>
                <w:sz w:val="20"/>
                <w:szCs w:val="22"/>
                <w:lang w:val="el-GR" w:eastAsia="en-GB"/>
              </w:rPr>
            </w:pPr>
            <w:r w:rsidRPr="009B614C">
              <w:rPr>
                <w:sz w:val="20"/>
                <w:szCs w:val="22"/>
                <w:lang w:val="el-GR" w:eastAsia="en-GB"/>
              </w:rPr>
              <w:t>Τμήμα/Κατεύθυνση (αν υπάρχει)</w:t>
            </w:r>
          </w:p>
          <w:p w14:paraId="3DF74404" w14:textId="77777777" w:rsidR="00373921" w:rsidRPr="00B62EDF" w:rsidRDefault="00373921" w:rsidP="00B62EDF">
            <w:pPr>
              <w:pStyle w:val="IEEEAuthorName"/>
              <w:spacing w:before="0" w:after="0"/>
              <w:rPr>
                <w:szCs w:val="22"/>
                <w:lang w:val="el-GR"/>
              </w:rPr>
            </w:pPr>
            <w:r w:rsidRPr="009B614C">
              <w:rPr>
                <w:sz w:val="20"/>
                <w:szCs w:val="22"/>
                <w:lang w:val="en-US"/>
              </w:rPr>
              <w:t>Email</w:t>
            </w:r>
            <w:r w:rsidRPr="009B614C">
              <w:rPr>
                <w:sz w:val="20"/>
                <w:szCs w:val="22"/>
                <w:lang w:val="el-GR"/>
              </w:rPr>
              <w:t xml:space="preserve"> προσωπικό</w:t>
            </w:r>
            <w:bookmarkEnd w:id="2"/>
          </w:p>
        </w:tc>
        <w:tc>
          <w:tcPr>
            <w:tcW w:w="5250" w:type="dxa"/>
          </w:tcPr>
          <w:p w14:paraId="51F915FC" w14:textId="77777777" w:rsidR="00B62EDF" w:rsidRPr="00B62EDF" w:rsidRDefault="00B62EDF" w:rsidP="00B62EDF">
            <w:pPr>
              <w:pStyle w:val="IEEEAuthorName"/>
              <w:spacing w:before="0" w:after="0"/>
              <w:rPr>
                <w:szCs w:val="22"/>
                <w:lang w:val="el-GR"/>
              </w:rPr>
            </w:pPr>
            <w:r w:rsidRPr="00B62EDF">
              <w:rPr>
                <w:szCs w:val="22"/>
                <w:lang w:val="el-GR"/>
              </w:rPr>
              <w:t>Ονοματεπώνυμο Επιβλέποντος Μέλους</w:t>
            </w:r>
          </w:p>
          <w:p w14:paraId="5BCD37CA" w14:textId="77777777" w:rsidR="00B62EDF" w:rsidRPr="009B614C" w:rsidRDefault="00B62EDF" w:rsidP="00B62EDF">
            <w:pPr>
              <w:jc w:val="center"/>
              <w:rPr>
                <w:sz w:val="20"/>
                <w:szCs w:val="22"/>
                <w:lang w:val="el-GR" w:eastAsia="en-GB"/>
              </w:rPr>
            </w:pPr>
            <w:r w:rsidRPr="009B614C">
              <w:rPr>
                <w:sz w:val="20"/>
                <w:szCs w:val="22"/>
                <w:lang w:val="el-GR" w:eastAsia="en-GB"/>
              </w:rPr>
              <w:t>Ιδιότητα</w:t>
            </w:r>
          </w:p>
          <w:p w14:paraId="6AE23904" w14:textId="77777777" w:rsidR="00B62EDF" w:rsidRPr="009B614C" w:rsidRDefault="00B62EDF" w:rsidP="00B62EDF">
            <w:pPr>
              <w:jc w:val="center"/>
              <w:rPr>
                <w:sz w:val="20"/>
                <w:szCs w:val="22"/>
                <w:lang w:val="el-GR" w:eastAsia="en-GB"/>
              </w:rPr>
            </w:pPr>
            <w:r w:rsidRPr="009B614C">
              <w:rPr>
                <w:sz w:val="20"/>
                <w:szCs w:val="22"/>
                <w:lang w:val="el-GR" w:eastAsia="en-GB"/>
              </w:rPr>
              <w:t>Τμήμα/Κατεύθυνση (αν υπάρχει)</w:t>
            </w:r>
          </w:p>
          <w:p w14:paraId="03B2393B" w14:textId="77777777" w:rsidR="00373921" w:rsidRPr="00B62EDF" w:rsidRDefault="00B62EDF" w:rsidP="00B62EDF">
            <w:pPr>
              <w:pStyle w:val="IEEEAuthorName"/>
              <w:spacing w:before="0" w:after="0"/>
              <w:rPr>
                <w:szCs w:val="22"/>
                <w:lang w:val="el-GR"/>
              </w:rPr>
            </w:pPr>
            <w:r w:rsidRPr="009B614C">
              <w:rPr>
                <w:sz w:val="20"/>
                <w:szCs w:val="22"/>
                <w:lang w:val="el-GR"/>
              </w:rPr>
              <w:t>Email προσωπικό</w:t>
            </w:r>
          </w:p>
        </w:tc>
      </w:tr>
      <w:tr w:rsidR="00ED2377" w:rsidRPr="00C064D3" w14:paraId="09680956" w14:textId="77777777" w:rsidTr="00373921">
        <w:tc>
          <w:tcPr>
            <w:tcW w:w="5250" w:type="dxa"/>
          </w:tcPr>
          <w:p w14:paraId="56BEE3DA" w14:textId="1D861E1C" w:rsidR="00C75140" w:rsidRDefault="00C75140" w:rsidP="00C75140">
            <w:pPr>
              <w:pStyle w:val="IEEEAuthorName"/>
              <w:spacing w:before="0" w:after="0"/>
              <w:rPr>
                <w:szCs w:val="22"/>
                <w:lang w:val="el-GR"/>
              </w:rPr>
            </w:pPr>
            <w:r w:rsidRPr="00C75140">
              <w:rPr>
                <w:szCs w:val="22"/>
                <w:lang w:val="el-GR"/>
              </w:rPr>
              <w:t>Ονοματεπώνυμο Φοιτητή/</w:t>
            </w:r>
            <w:proofErr w:type="spellStart"/>
            <w:r w:rsidRPr="00C75140">
              <w:rPr>
                <w:szCs w:val="22"/>
                <w:lang w:val="el-GR"/>
              </w:rPr>
              <w:t>τριας</w:t>
            </w:r>
            <w:proofErr w:type="spellEnd"/>
          </w:p>
          <w:p w14:paraId="3D3DE653" w14:textId="4734AA54" w:rsidR="00C75140" w:rsidRPr="00C75140" w:rsidRDefault="00C75140" w:rsidP="00C75140">
            <w:pPr>
              <w:jc w:val="center"/>
              <w:rPr>
                <w:sz w:val="22"/>
                <w:lang w:val="el-GR" w:eastAsia="en-GB"/>
              </w:rPr>
            </w:pPr>
            <w:r w:rsidRPr="00C75140">
              <w:rPr>
                <w:sz w:val="22"/>
                <w:lang w:val="el-GR" w:eastAsia="en-GB"/>
              </w:rPr>
              <w:t xml:space="preserve">(εάν </w:t>
            </w:r>
            <w:r>
              <w:rPr>
                <w:sz w:val="22"/>
                <w:lang w:val="el-GR" w:eastAsia="en-GB"/>
              </w:rPr>
              <w:t>συμμετέχει και δεύτερος φοιτητής στην εργασία)</w:t>
            </w:r>
          </w:p>
          <w:p w14:paraId="2596E9EC" w14:textId="04D494EB" w:rsidR="00ED2377" w:rsidRPr="00B62EDF" w:rsidRDefault="00C75140" w:rsidP="00C75140">
            <w:pPr>
              <w:pStyle w:val="IEEEAuthorName"/>
              <w:spacing w:before="0" w:after="0"/>
              <w:rPr>
                <w:szCs w:val="22"/>
                <w:lang w:val="el-GR"/>
              </w:rPr>
            </w:pPr>
            <w:r w:rsidRPr="00C75140">
              <w:rPr>
                <w:szCs w:val="22"/>
                <w:lang w:val="el-GR"/>
              </w:rPr>
              <w:t>Email προσωπικό</w:t>
            </w:r>
          </w:p>
        </w:tc>
        <w:tc>
          <w:tcPr>
            <w:tcW w:w="5250" w:type="dxa"/>
          </w:tcPr>
          <w:p w14:paraId="2998D4C8" w14:textId="78EFAB28" w:rsidR="00ED2377" w:rsidRPr="00B62EDF" w:rsidRDefault="00ED2377" w:rsidP="00ED2377">
            <w:pPr>
              <w:pStyle w:val="IEEEAuthorName"/>
              <w:spacing w:before="0" w:after="0"/>
              <w:rPr>
                <w:szCs w:val="22"/>
                <w:lang w:val="el-GR"/>
              </w:rPr>
            </w:pPr>
            <w:r w:rsidRPr="00B62EDF">
              <w:rPr>
                <w:szCs w:val="22"/>
                <w:lang w:val="el-GR"/>
              </w:rPr>
              <w:t xml:space="preserve">Ονοματεπώνυμο </w:t>
            </w:r>
            <w:r>
              <w:rPr>
                <w:szCs w:val="22"/>
                <w:lang w:val="el-GR"/>
              </w:rPr>
              <w:t xml:space="preserve">Δεύτερου </w:t>
            </w:r>
            <w:r w:rsidRPr="00B62EDF">
              <w:rPr>
                <w:szCs w:val="22"/>
                <w:lang w:val="el-GR"/>
              </w:rPr>
              <w:t>Επιβλέποντος Μέλους</w:t>
            </w:r>
            <w:r w:rsidR="00C75140">
              <w:rPr>
                <w:szCs w:val="22"/>
                <w:lang w:val="el-GR"/>
              </w:rPr>
              <w:t xml:space="preserve"> (εάν έχει ισότιμη συνεισφορά με τον πρώτο επιβλέποντα)</w:t>
            </w:r>
          </w:p>
          <w:p w14:paraId="6727D286" w14:textId="77777777" w:rsidR="00ED2377" w:rsidRPr="009B614C" w:rsidRDefault="00ED2377" w:rsidP="00ED2377">
            <w:pPr>
              <w:jc w:val="center"/>
              <w:rPr>
                <w:sz w:val="20"/>
                <w:szCs w:val="22"/>
                <w:lang w:val="el-GR" w:eastAsia="en-GB"/>
              </w:rPr>
            </w:pPr>
            <w:r w:rsidRPr="009B614C">
              <w:rPr>
                <w:sz w:val="20"/>
                <w:szCs w:val="22"/>
                <w:lang w:val="el-GR" w:eastAsia="en-GB"/>
              </w:rPr>
              <w:t>Ιδιότητα</w:t>
            </w:r>
          </w:p>
          <w:p w14:paraId="7DC43EA9" w14:textId="77777777" w:rsidR="00ED2377" w:rsidRPr="009B614C" w:rsidRDefault="00ED2377" w:rsidP="00ED2377">
            <w:pPr>
              <w:jc w:val="center"/>
              <w:rPr>
                <w:sz w:val="20"/>
                <w:szCs w:val="22"/>
                <w:lang w:val="el-GR" w:eastAsia="en-GB"/>
              </w:rPr>
            </w:pPr>
            <w:r w:rsidRPr="009B614C">
              <w:rPr>
                <w:sz w:val="20"/>
                <w:szCs w:val="22"/>
                <w:lang w:val="el-GR" w:eastAsia="en-GB"/>
              </w:rPr>
              <w:t>Τμήμα/Κατεύθυνση (αν υπάρχει)</w:t>
            </w:r>
          </w:p>
          <w:p w14:paraId="6CA4CD62" w14:textId="77777777" w:rsidR="00ED2377" w:rsidRPr="00B62EDF" w:rsidRDefault="00ED2377" w:rsidP="00ED2377">
            <w:pPr>
              <w:pStyle w:val="IEEEAuthorName"/>
              <w:spacing w:before="0" w:after="0"/>
              <w:rPr>
                <w:szCs w:val="22"/>
                <w:lang w:val="el-GR"/>
              </w:rPr>
            </w:pPr>
            <w:r w:rsidRPr="009B614C">
              <w:rPr>
                <w:sz w:val="20"/>
                <w:szCs w:val="22"/>
                <w:lang w:val="el-GR"/>
              </w:rPr>
              <w:t>Email προσωπικό</w:t>
            </w:r>
          </w:p>
        </w:tc>
      </w:tr>
    </w:tbl>
    <w:p w14:paraId="0BB1D37F" w14:textId="77777777" w:rsidR="007517CC" w:rsidRPr="003F6DFC" w:rsidRDefault="007517CC" w:rsidP="001A3046">
      <w:pPr>
        <w:pStyle w:val="IEEEAuthorAffiliation"/>
        <w:rPr>
          <w:lang w:val="el-GR"/>
        </w:rPr>
        <w:sectPr w:rsidR="007517CC" w:rsidRPr="003F6DFC" w:rsidSect="00BA1BD5">
          <w:headerReference w:type="default" r:id="rId8"/>
          <w:footerReference w:type="default" r:id="rId9"/>
          <w:pgSz w:w="11906" w:h="16838" w:code="9"/>
          <w:pgMar w:top="1134" w:right="1134" w:bottom="1134" w:left="1134" w:header="709" w:footer="709" w:gutter="0"/>
          <w:cols w:space="708"/>
          <w:docGrid w:linePitch="360"/>
        </w:sectPr>
      </w:pPr>
      <w:r w:rsidRPr="00896CC2">
        <w:rPr>
          <w:lang w:val="el-GR"/>
        </w:rPr>
        <w:br w:type="textWrapping" w:clear="all"/>
      </w:r>
    </w:p>
    <w:p w14:paraId="400B6DB4" w14:textId="3202424D" w:rsidR="001A3046" w:rsidRPr="005258CD" w:rsidRDefault="003F6DFC" w:rsidP="002D4409">
      <w:pPr>
        <w:pStyle w:val="IEEEAbtract"/>
        <w:rPr>
          <w:rStyle w:val="IEEEAbstractHeadingChar"/>
          <w:b/>
          <w:sz w:val="18"/>
          <w:lang w:val="el-GR"/>
        </w:rPr>
      </w:pPr>
      <w:bookmarkStart w:id="3" w:name="_Hlk121943353"/>
      <w:r w:rsidRPr="003F6DFC">
        <w:rPr>
          <w:rStyle w:val="IEEEAbstractHeadingChar"/>
          <w:sz w:val="18"/>
          <w:lang w:val="el-GR"/>
        </w:rPr>
        <w:t xml:space="preserve">Εγκρίθηκε τον </w:t>
      </w:r>
      <w:r w:rsidR="0014268E">
        <w:rPr>
          <w:rStyle w:val="IEEEAbstractHeadingChar"/>
          <w:sz w:val="18"/>
          <w:lang w:val="el-GR"/>
        </w:rPr>
        <w:t>Ιούλιο</w:t>
      </w:r>
      <w:r w:rsidRPr="003F6DFC">
        <w:rPr>
          <w:rStyle w:val="IEEEAbstractHeadingChar"/>
          <w:sz w:val="18"/>
          <w:lang w:val="el-GR"/>
        </w:rPr>
        <w:t xml:space="preserve"> του 202</w:t>
      </w:r>
      <w:r w:rsidR="003775C8">
        <w:rPr>
          <w:rStyle w:val="IEEEAbstractHeadingChar"/>
          <w:sz w:val="18"/>
          <w:lang w:val="el-GR"/>
        </w:rPr>
        <w:t>4</w:t>
      </w:r>
    </w:p>
    <w:p w14:paraId="117C5F92" w14:textId="77777777" w:rsidR="003F6DFC" w:rsidRDefault="003F6DFC" w:rsidP="002D4409">
      <w:pPr>
        <w:pStyle w:val="IEEEAbtract"/>
        <w:rPr>
          <w:rStyle w:val="IEEEAbstractHeadingChar"/>
          <w:b/>
          <w:sz w:val="18"/>
          <w:lang w:val="el-GR"/>
        </w:rPr>
      </w:pPr>
    </w:p>
    <w:p w14:paraId="6B6B1AF6" w14:textId="77777777" w:rsidR="00716BB8" w:rsidRPr="003775C8" w:rsidRDefault="00FB35E5" w:rsidP="002D4409">
      <w:pPr>
        <w:pStyle w:val="IEEEAbtract"/>
        <w:rPr>
          <w:rStyle w:val="hps"/>
          <w:i/>
          <w:szCs w:val="18"/>
          <w:lang w:val="el-GR"/>
        </w:rPr>
      </w:pPr>
      <w:r w:rsidRPr="003775C8">
        <w:rPr>
          <w:rStyle w:val="IEEEAbstractHeadingChar"/>
          <w:b/>
          <w:i w:val="0"/>
          <w:sz w:val="18"/>
          <w:lang w:val="el-GR"/>
        </w:rPr>
        <w:t xml:space="preserve">Περίληψη – </w:t>
      </w:r>
      <w:r w:rsidR="00A74417" w:rsidRPr="003775C8">
        <w:rPr>
          <w:rStyle w:val="hps"/>
          <w:i/>
          <w:szCs w:val="18"/>
          <w:lang w:val="el-GR"/>
        </w:rPr>
        <w:t>Στ</w:t>
      </w:r>
      <w:r w:rsidRPr="003775C8">
        <w:rPr>
          <w:rStyle w:val="hps"/>
          <w:i/>
          <w:szCs w:val="18"/>
          <w:lang w:val="el-GR"/>
        </w:rPr>
        <w:t>ο</w:t>
      </w:r>
      <w:r w:rsidRPr="003775C8">
        <w:rPr>
          <w:rStyle w:val="hps"/>
          <w:i/>
          <w:lang w:val="el-GR"/>
        </w:rPr>
        <w:t xml:space="preserve"> </w:t>
      </w:r>
      <w:r w:rsidRPr="003775C8">
        <w:rPr>
          <w:rStyle w:val="hps"/>
          <w:i/>
          <w:szCs w:val="18"/>
          <w:lang w:val="el-GR"/>
        </w:rPr>
        <w:t>κείμενο</w:t>
      </w:r>
      <w:r w:rsidR="002D4409" w:rsidRPr="003775C8">
        <w:rPr>
          <w:rStyle w:val="hps"/>
          <w:i/>
          <w:szCs w:val="18"/>
          <w:lang w:val="el-GR"/>
        </w:rPr>
        <w:t xml:space="preserve"> </w:t>
      </w:r>
      <w:r w:rsidR="00A74417" w:rsidRPr="003775C8">
        <w:rPr>
          <w:rStyle w:val="hps"/>
          <w:i/>
          <w:szCs w:val="18"/>
          <w:lang w:val="el-GR"/>
        </w:rPr>
        <w:t xml:space="preserve">που ακολουθεί </w:t>
      </w:r>
      <w:r w:rsidRPr="003775C8">
        <w:rPr>
          <w:rStyle w:val="hps"/>
          <w:i/>
          <w:szCs w:val="18"/>
          <w:lang w:val="el-GR"/>
        </w:rPr>
        <w:t>παρουσιάζ</w:t>
      </w:r>
      <w:r w:rsidR="00A74417" w:rsidRPr="003775C8">
        <w:rPr>
          <w:rStyle w:val="hps"/>
          <w:i/>
          <w:szCs w:val="18"/>
          <w:lang w:val="el-GR"/>
        </w:rPr>
        <w:t xml:space="preserve">ονται </w:t>
      </w:r>
      <w:r w:rsidRPr="003775C8">
        <w:rPr>
          <w:rStyle w:val="hps"/>
          <w:i/>
          <w:lang w:val="el-GR"/>
        </w:rPr>
        <w:t xml:space="preserve"> </w:t>
      </w:r>
      <w:r w:rsidRPr="003775C8">
        <w:rPr>
          <w:rStyle w:val="hps"/>
          <w:i/>
          <w:szCs w:val="18"/>
          <w:lang w:val="el-GR"/>
        </w:rPr>
        <w:t xml:space="preserve"> οδηγίες</w:t>
      </w:r>
      <w:r w:rsidR="000118F8" w:rsidRPr="003775C8">
        <w:rPr>
          <w:rStyle w:val="hps"/>
          <w:i/>
          <w:szCs w:val="18"/>
          <w:lang w:val="el-GR"/>
        </w:rPr>
        <w:t xml:space="preserve"> για την </w:t>
      </w:r>
      <w:r w:rsidRPr="003775C8">
        <w:rPr>
          <w:rStyle w:val="hps"/>
          <w:i/>
          <w:lang w:val="el-GR"/>
        </w:rPr>
        <w:t xml:space="preserve"> </w:t>
      </w:r>
      <w:r w:rsidRPr="003775C8">
        <w:rPr>
          <w:rStyle w:val="hps"/>
          <w:i/>
          <w:szCs w:val="18"/>
          <w:lang w:val="el-GR"/>
        </w:rPr>
        <w:t>μορφοποίηση</w:t>
      </w:r>
      <w:r w:rsidR="000118F8" w:rsidRPr="003775C8">
        <w:rPr>
          <w:rStyle w:val="hps"/>
          <w:i/>
          <w:szCs w:val="18"/>
          <w:lang w:val="el-GR"/>
        </w:rPr>
        <w:t xml:space="preserve"> των</w:t>
      </w:r>
      <w:r w:rsidRPr="003775C8">
        <w:rPr>
          <w:rStyle w:val="hps"/>
          <w:i/>
          <w:szCs w:val="18"/>
          <w:lang w:val="el-GR"/>
        </w:rPr>
        <w:t xml:space="preserve"> </w:t>
      </w:r>
      <w:r w:rsidR="00A74417" w:rsidRPr="003775C8">
        <w:rPr>
          <w:rStyle w:val="hps"/>
          <w:i/>
          <w:szCs w:val="18"/>
          <w:lang w:val="el-GR"/>
        </w:rPr>
        <w:t>επιστημονικών άρθρων που υποβάλλονται προς δημοσίευση στο επιστημονικό περιοδικό</w:t>
      </w:r>
      <w:r w:rsidR="00C064D3" w:rsidRPr="003775C8">
        <w:rPr>
          <w:rStyle w:val="hps"/>
          <w:i/>
          <w:szCs w:val="18"/>
          <w:lang w:val="el-GR"/>
        </w:rPr>
        <w:t xml:space="preserve"> Επιστημονικό Δελτίο Βιοιατρικών Επιστημών</w:t>
      </w:r>
      <w:r w:rsidR="00A74417" w:rsidRPr="003775C8">
        <w:rPr>
          <w:rStyle w:val="hps"/>
          <w:i/>
          <w:szCs w:val="18"/>
          <w:lang w:val="el-GR"/>
        </w:rPr>
        <w:t xml:space="preserve"> </w:t>
      </w:r>
      <w:bookmarkStart w:id="4" w:name="_Hlk121936171"/>
      <w:r w:rsidR="002A0A76" w:rsidRPr="003775C8">
        <w:rPr>
          <w:rStyle w:val="hps"/>
          <w:i/>
        </w:rPr>
        <w:fldChar w:fldCharType="begin"/>
      </w:r>
      <w:r w:rsidR="00A74417" w:rsidRPr="003775C8">
        <w:rPr>
          <w:rStyle w:val="hps"/>
          <w:i/>
          <w:lang w:val="el-GR"/>
        </w:rPr>
        <w:instrText xml:space="preserve"> </w:instrText>
      </w:r>
      <w:r w:rsidR="00A74417" w:rsidRPr="003775C8">
        <w:rPr>
          <w:rStyle w:val="hps"/>
          <w:i/>
        </w:rPr>
        <w:instrText>HYPERLINK</w:instrText>
      </w:r>
      <w:r w:rsidR="00A74417" w:rsidRPr="003775C8">
        <w:rPr>
          <w:rStyle w:val="hps"/>
          <w:i/>
          <w:lang w:val="el-GR"/>
        </w:rPr>
        <w:instrText xml:space="preserve"> "</w:instrText>
      </w:r>
      <w:r w:rsidR="00A74417" w:rsidRPr="003775C8">
        <w:rPr>
          <w:rStyle w:val="hps"/>
          <w:i/>
        </w:rPr>
        <w:instrText>https</w:instrText>
      </w:r>
      <w:r w:rsidR="00A74417" w:rsidRPr="003775C8">
        <w:rPr>
          <w:rStyle w:val="hps"/>
          <w:i/>
          <w:lang w:val="el-GR"/>
        </w:rPr>
        <w:instrText>://</w:instrText>
      </w:r>
      <w:r w:rsidR="00A74417" w:rsidRPr="003775C8">
        <w:rPr>
          <w:rStyle w:val="hps"/>
          <w:i/>
        </w:rPr>
        <w:instrText>jmed</w:instrText>
      </w:r>
      <w:r w:rsidR="00A74417" w:rsidRPr="003775C8">
        <w:rPr>
          <w:rStyle w:val="hps"/>
          <w:i/>
          <w:lang w:val="el-GR"/>
        </w:rPr>
        <w:instrText>-</w:instrText>
      </w:r>
      <w:r w:rsidR="00A74417" w:rsidRPr="003775C8">
        <w:rPr>
          <w:rStyle w:val="hps"/>
          <w:i/>
        </w:rPr>
        <w:instrText>sciences</w:instrText>
      </w:r>
      <w:r w:rsidR="00A74417" w:rsidRPr="003775C8">
        <w:rPr>
          <w:rStyle w:val="hps"/>
          <w:i/>
          <w:lang w:val="el-GR"/>
        </w:rPr>
        <w:instrText>.</w:instrText>
      </w:r>
      <w:r w:rsidR="00A74417" w:rsidRPr="003775C8">
        <w:rPr>
          <w:rStyle w:val="hps"/>
          <w:i/>
        </w:rPr>
        <w:instrText>uniwa</w:instrText>
      </w:r>
      <w:r w:rsidR="00A74417" w:rsidRPr="003775C8">
        <w:rPr>
          <w:rStyle w:val="hps"/>
          <w:i/>
          <w:lang w:val="el-GR"/>
        </w:rPr>
        <w:instrText>.</w:instrText>
      </w:r>
      <w:r w:rsidR="00A74417" w:rsidRPr="003775C8">
        <w:rPr>
          <w:rStyle w:val="hps"/>
          <w:i/>
        </w:rPr>
        <w:instrText>gr</w:instrText>
      </w:r>
      <w:r w:rsidR="00A74417" w:rsidRPr="003775C8">
        <w:rPr>
          <w:rStyle w:val="hps"/>
          <w:i/>
          <w:lang w:val="el-GR"/>
        </w:rPr>
        <w:instrText>/</w:instrText>
      </w:r>
      <w:r w:rsidR="00A74417" w:rsidRPr="003775C8">
        <w:rPr>
          <w:rStyle w:val="hps"/>
          <w:i/>
        </w:rPr>
        <w:instrText>index</w:instrText>
      </w:r>
      <w:r w:rsidR="00A74417" w:rsidRPr="003775C8">
        <w:rPr>
          <w:rStyle w:val="hps"/>
          <w:i/>
          <w:lang w:val="el-GR"/>
        </w:rPr>
        <w:instrText>.</w:instrText>
      </w:r>
      <w:r w:rsidR="00A74417" w:rsidRPr="003775C8">
        <w:rPr>
          <w:rStyle w:val="hps"/>
          <w:i/>
        </w:rPr>
        <w:instrText>php</w:instrText>
      </w:r>
      <w:r w:rsidR="00A74417" w:rsidRPr="003775C8">
        <w:rPr>
          <w:rStyle w:val="hps"/>
          <w:i/>
          <w:lang w:val="el-GR"/>
        </w:rPr>
        <w:instrText>/</w:instrText>
      </w:r>
      <w:r w:rsidR="00A74417" w:rsidRPr="003775C8">
        <w:rPr>
          <w:rStyle w:val="hps"/>
          <w:i/>
        </w:rPr>
        <w:instrText>el</w:instrText>
      </w:r>
      <w:r w:rsidR="00A74417" w:rsidRPr="003775C8">
        <w:rPr>
          <w:rStyle w:val="hps"/>
          <w:i/>
          <w:lang w:val="el-GR"/>
        </w:rPr>
        <w:instrText>/" \</w:instrText>
      </w:r>
      <w:r w:rsidR="00A74417" w:rsidRPr="003775C8">
        <w:rPr>
          <w:rStyle w:val="hps"/>
          <w:i/>
        </w:rPr>
        <w:instrText>t</w:instrText>
      </w:r>
      <w:r w:rsidR="00A74417" w:rsidRPr="003775C8">
        <w:rPr>
          <w:rStyle w:val="hps"/>
          <w:i/>
          <w:lang w:val="el-GR"/>
        </w:rPr>
        <w:instrText xml:space="preserve"> "_</w:instrText>
      </w:r>
      <w:r w:rsidR="00A74417" w:rsidRPr="003775C8">
        <w:rPr>
          <w:rStyle w:val="hps"/>
          <w:i/>
        </w:rPr>
        <w:instrText>blank</w:instrText>
      </w:r>
      <w:r w:rsidR="00A74417" w:rsidRPr="003775C8">
        <w:rPr>
          <w:rStyle w:val="hps"/>
          <w:i/>
          <w:lang w:val="el-GR"/>
        </w:rPr>
        <w:instrText xml:space="preserve">" </w:instrText>
      </w:r>
      <w:r w:rsidR="002A0A76" w:rsidRPr="003775C8">
        <w:rPr>
          <w:rStyle w:val="hps"/>
          <w:i/>
        </w:rPr>
        <w:fldChar w:fldCharType="separate"/>
      </w:r>
      <w:r w:rsidR="00A74417" w:rsidRPr="003775C8">
        <w:rPr>
          <w:rStyle w:val="hps"/>
          <w:i/>
        </w:rPr>
        <w:t>https</w:t>
      </w:r>
      <w:r w:rsidR="00A74417" w:rsidRPr="003775C8">
        <w:rPr>
          <w:rStyle w:val="hps"/>
          <w:i/>
          <w:lang w:val="el-GR"/>
        </w:rPr>
        <w:t>://</w:t>
      </w:r>
      <w:proofErr w:type="spellStart"/>
      <w:r w:rsidR="00A74417" w:rsidRPr="003775C8">
        <w:rPr>
          <w:rStyle w:val="hps"/>
          <w:i/>
        </w:rPr>
        <w:t>jmed</w:t>
      </w:r>
      <w:proofErr w:type="spellEnd"/>
      <w:r w:rsidR="00A74417" w:rsidRPr="003775C8">
        <w:rPr>
          <w:rStyle w:val="hps"/>
          <w:i/>
          <w:lang w:val="el-GR"/>
        </w:rPr>
        <w:t>-</w:t>
      </w:r>
      <w:r w:rsidR="00A74417" w:rsidRPr="003775C8">
        <w:rPr>
          <w:rStyle w:val="hps"/>
          <w:i/>
        </w:rPr>
        <w:t>sciences</w:t>
      </w:r>
      <w:r w:rsidR="00A74417" w:rsidRPr="003775C8">
        <w:rPr>
          <w:rStyle w:val="hps"/>
          <w:i/>
          <w:lang w:val="el-GR"/>
        </w:rPr>
        <w:t>.</w:t>
      </w:r>
      <w:proofErr w:type="spellStart"/>
      <w:r w:rsidR="00A74417" w:rsidRPr="003775C8">
        <w:rPr>
          <w:rStyle w:val="hps"/>
          <w:i/>
        </w:rPr>
        <w:t>uniwa</w:t>
      </w:r>
      <w:proofErr w:type="spellEnd"/>
      <w:r w:rsidR="00A74417" w:rsidRPr="003775C8">
        <w:rPr>
          <w:rStyle w:val="hps"/>
          <w:i/>
          <w:lang w:val="el-GR"/>
        </w:rPr>
        <w:t>.</w:t>
      </w:r>
      <w:r w:rsidR="00A74417" w:rsidRPr="003775C8">
        <w:rPr>
          <w:rStyle w:val="hps"/>
          <w:i/>
        </w:rPr>
        <w:t>gr</w:t>
      </w:r>
      <w:r w:rsidR="00A74417" w:rsidRPr="003775C8">
        <w:rPr>
          <w:rStyle w:val="hps"/>
          <w:i/>
          <w:lang w:val="el-GR"/>
        </w:rPr>
        <w:t>/</w:t>
      </w:r>
      <w:r w:rsidR="00A74417" w:rsidRPr="003775C8">
        <w:rPr>
          <w:rStyle w:val="hps"/>
          <w:i/>
        </w:rPr>
        <w:t>index</w:t>
      </w:r>
      <w:r w:rsidR="00A74417" w:rsidRPr="003775C8">
        <w:rPr>
          <w:rStyle w:val="hps"/>
          <w:i/>
          <w:lang w:val="el-GR"/>
        </w:rPr>
        <w:t>.</w:t>
      </w:r>
      <w:r w:rsidR="00A74417" w:rsidRPr="003775C8">
        <w:rPr>
          <w:rStyle w:val="hps"/>
          <w:i/>
        </w:rPr>
        <w:t>php</w:t>
      </w:r>
      <w:r w:rsidR="00A74417" w:rsidRPr="003775C8">
        <w:rPr>
          <w:rStyle w:val="hps"/>
          <w:i/>
          <w:lang w:val="el-GR"/>
        </w:rPr>
        <w:t>/</w:t>
      </w:r>
      <w:r w:rsidR="00A74417" w:rsidRPr="003775C8">
        <w:rPr>
          <w:rStyle w:val="hps"/>
          <w:i/>
        </w:rPr>
        <w:t>el</w:t>
      </w:r>
      <w:r w:rsidR="00A74417" w:rsidRPr="003775C8">
        <w:rPr>
          <w:rStyle w:val="hps"/>
          <w:i/>
          <w:lang w:val="el-GR"/>
        </w:rPr>
        <w:t>/</w:t>
      </w:r>
      <w:r w:rsidR="002A0A76" w:rsidRPr="003775C8">
        <w:rPr>
          <w:rStyle w:val="hps"/>
          <w:i/>
        </w:rPr>
        <w:fldChar w:fldCharType="end"/>
      </w:r>
      <w:r w:rsidR="00A74417" w:rsidRPr="003775C8">
        <w:rPr>
          <w:rStyle w:val="hps"/>
          <w:i/>
          <w:lang w:val="el-GR"/>
        </w:rPr>
        <w:t xml:space="preserve"> του τμήματος Βιοϊατρικών Επιστημών του Πανεπιστημίου Δυτικής Αττικής</w:t>
      </w:r>
      <w:bookmarkEnd w:id="4"/>
      <w:r w:rsidR="00A74417" w:rsidRPr="003775C8">
        <w:rPr>
          <w:rStyle w:val="hps"/>
          <w:i/>
          <w:lang w:val="el-GR"/>
        </w:rPr>
        <w:t>.</w:t>
      </w:r>
      <w:r w:rsidR="00A74417" w:rsidRPr="003775C8">
        <w:rPr>
          <w:rStyle w:val="hps"/>
          <w:i/>
          <w:szCs w:val="18"/>
          <w:lang w:val="el-GR"/>
        </w:rPr>
        <w:t xml:space="preserve"> </w:t>
      </w:r>
      <w:r w:rsidR="008632D1" w:rsidRPr="003775C8">
        <w:rPr>
          <w:rStyle w:val="hps"/>
          <w:i/>
          <w:szCs w:val="18"/>
          <w:lang w:val="el-GR"/>
        </w:rPr>
        <w:t xml:space="preserve">Αυτό το κείμενο </w:t>
      </w:r>
      <w:r w:rsidR="00716BB8" w:rsidRPr="003775C8">
        <w:rPr>
          <w:rStyle w:val="hps"/>
          <w:i/>
          <w:szCs w:val="18"/>
          <w:lang w:val="el-GR"/>
        </w:rPr>
        <w:t>χρησιμεύ</w:t>
      </w:r>
      <w:r w:rsidR="008632D1" w:rsidRPr="003775C8">
        <w:rPr>
          <w:rStyle w:val="hps"/>
          <w:i/>
          <w:szCs w:val="18"/>
          <w:lang w:val="el-GR"/>
        </w:rPr>
        <w:t>ει ως υπόδειγμα για το Microsoft Word</w:t>
      </w:r>
      <w:r w:rsidR="00C064D3" w:rsidRPr="003775C8">
        <w:rPr>
          <w:rStyle w:val="hps"/>
          <w:i/>
          <w:szCs w:val="18"/>
          <w:lang w:val="el-GR"/>
        </w:rPr>
        <w:t xml:space="preserve"> και είναι η μορφή με την οποία θα δημοσιευτεί.</w:t>
      </w:r>
      <w:r w:rsidR="00C65858" w:rsidRPr="003775C8">
        <w:rPr>
          <w:rStyle w:val="hps"/>
          <w:i/>
          <w:szCs w:val="18"/>
          <w:lang w:val="el-GR"/>
        </w:rPr>
        <w:t xml:space="preserve"> </w:t>
      </w:r>
      <w:r w:rsidR="00C65858" w:rsidRPr="003775C8">
        <w:rPr>
          <w:rStyle w:val="hps"/>
          <w:i/>
          <w:szCs w:val="18"/>
          <w:lang w:val="en-US"/>
        </w:rPr>
        <w:t>H</w:t>
      </w:r>
      <w:r w:rsidR="00C65858" w:rsidRPr="003775C8">
        <w:rPr>
          <w:rStyle w:val="hps"/>
          <w:i/>
          <w:szCs w:val="18"/>
          <w:lang w:val="el-GR"/>
        </w:rPr>
        <w:t xml:space="preserve"> περίληψη δεν πρέπει να υπερβαίνει τις 200 λέξεις.</w:t>
      </w:r>
      <w:r w:rsidR="0056715D" w:rsidRPr="003775C8">
        <w:rPr>
          <w:rStyle w:val="hps"/>
          <w:i/>
          <w:szCs w:val="18"/>
          <w:lang w:val="el-GR"/>
        </w:rPr>
        <w:t xml:space="preserve"> Οι ερευνητικές εργασίες θα πρέπει να έχουν </w:t>
      </w:r>
      <w:r w:rsidR="00377CFC" w:rsidRPr="003775C8">
        <w:rPr>
          <w:rStyle w:val="hps"/>
          <w:i/>
          <w:szCs w:val="18"/>
          <w:lang w:val="el-GR"/>
        </w:rPr>
        <w:t>την δομή Εισαγωγή, Υλικό – Μέθοδος, Αποτελέσματα, Συζήτηση.</w:t>
      </w:r>
    </w:p>
    <w:p w14:paraId="06F62EAE" w14:textId="77777777" w:rsidR="00716BB8" w:rsidRDefault="00716BB8" w:rsidP="002D4409">
      <w:pPr>
        <w:pStyle w:val="IEEEAbtract"/>
        <w:rPr>
          <w:rStyle w:val="hps"/>
          <w:szCs w:val="18"/>
          <w:lang w:val="el-GR"/>
        </w:rPr>
      </w:pPr>
    </w:p>
    <w:p w14:paraId="2D697E7D" w14:textId="77777777" w:rsidR="00FB35E5" w:rsidRPr="00C064D3" w:rsidRDefault="00716BB8" w:rsidP="002D4409">
      <w:pPr>
        <w:pStyle w:val="IEEEAbtract"/>
        <w:rPr>
          <w:rStyle w:val="hps"/>
          <w:szCs w:val="18"/>
          <w:lang w:val="el-GR"/>
        </w:rPr>
      </w:pPr>
      <w:r>
        <w:rPr>
          <w:rStyle w:val="hps"/>
          <w:szCs w:val="18"/>
          <w:lang w:val="el-GR"/>
        </w:rPr>
        <w:t>Λέξεις</w:t>
      </w:r>
      <w:r w:rsidR="00440784" w:rsidRPr="00C064D3">
        <w:rPr>
          <w:rStyle w:val="hps"/>
          <w:szCs w:val="18"/>
          <w:lang w:val="el-GR"/>
        </w:rPr>
        <w:t xml:space="preserve"> </w:t>
      </w:r>
      <w:r w:rsidR="00440784">
        <w:rPr>
          <w:rStyle w:val="hps"/>
          <w:szCs w:val="18"/>
          <w:lang w:val="el-GR"/>
        </w:rPr>
        <w:t>κλειδιά</w:t>
      </w:r>
      <w:r w:rsidRPr="00C064D3">
        <w:rPr>
          <w:rStyle w:val="hps"/>
          <w:szCs w:val="18"/>
          <w:lang w:val="el-GR"/>
        </w:rPr>
        <w:t xml:space="preserve">: </w:t>
      </w:r>
      <w:r w:rsidR="00A74417">
        <w:rPr>
          <w:rStyle w:val="hps"/>
          <w:szCs w:val="18"/>
          <w:lang w:val="el-GR"/>
        </w:rPr>
        <w:t>Βιοϊατρικές</w:t>
      </w:r>
      <w:r w:rsidR="00A74417" w:rsidRPr="00C064D3">
        <w:rPr>
          <w:rStyle w:val="hps"/>
          <w:szCs w:val="18"/>
          <w:lang w:val="el-GR"/>
        </w:rPr>
        <w:t xml:space="preserve"> </w:t>
      </w:r>
      <w:r w:rsidR="00A74417">
        <w:rPr>
          <w:rStyle w:val="hps"/>
          <w:szCs w:val="18"/>
          <w:lang w:val="el-GR"/>
        </w:rPr>
        <w:t>Επιστήμες</w:t>
      </w:r>
      <w:r w:rsidR="002743D8" w:rsidRPr="00C064D3">
        <w:rPr>
          <w:rStyle w:val="hps"/>
          <w:szCs w:val="18"/>
          <w:lang w:val="el-GR"/>
        </w:rPr>
        <w:t xml:space="preserve">, </w:t>
      </w:r>
      <w:r w:rsidR="002743D8">
        <w:rPr>
          <w:rStyle w:val="hps"/>
          <w:szCs w:val="18"/>
          <w:lang w:val="el-GR"/>
        </w:rPr>
        <w:t>Τεχνολογία</w:t>
      </w:r>
      <w:r w:rsidR="00C064D3">
        <w:rPr>
          <w:rStyle w:val="hps"/>
          <w:szCs w:val="18"/>
          <w:lang w:val="el-GR"/>
        </w:rPr>
        <w:t>, Ιατρικές Διαγνώσεις</w:t>
      </w:r>
      <w:r w:rsidR="00C064D3" w:rsidRPr="00C064D3">
        <w:rPr>
          <w:rStyle w:val="hps"/>
          <w:szCs w:val="18"/>
          <w:lang w:val="el-GR"/>
        </w:rPr>
        <w:t xml:space="preserve"> (</w:t>
      </w:r>
      <w:r w:rsidR="00C064D3">
        <w:rPr>
          <w:rStyle w:val="hps"/>
          <w:szCs w:val="18"/>
          <w:lang w:val="el-GR"/>
        </w:rPr>
        <w:t>γράψτε 5 λέξεις κλειδιά)</w:t>
      </w:r>
    </w:p>
    <w:bookmarkEnd w:id="3"/>
    <w:p w14:paraId="43263A81" w14:textId="77777777" w:rsidR="00440784" w:rsidRPr="00C064D3" w:rsidRDefault="00440784" w:rsidP="00440784">
      <w:pPr>
        <w:rPr>
          <w:lang w:val="el-GR" w:eastAsia="en-GB"/>
        </w:rPr>
      </w:pPr>
    </w:p>
    <w:p w14:paraId="2C9F5070" w14:textId="77777777" w:rsidR="00D871F4" w:rsidRPr="003775C8" w:rsidRDefault="00B7741C" w:rsidP="00D871F4">
      <w:pPr>
        <w:adjustRightInd w:val="0"/>
        <w:snapToGrid w:val="0"/>
        <w:jc w:val="both"/>
        <w:rPr>
          <w:b/>
          <w:i/>
          <w:sz w:val="18"/>
          <w:szCs w:val="18"/>
          <w:lang w:val="en-US" w:eastAsia="en-GB"/>
        </w:rPr>
      </w:pPr>
      <w:bookmarkStart w:id="5" w:name="_Hlk121943571"/>
      <w:r w:rsidRPr="003775C8">
        <w:rPr>
          <w:b/>
          <w:i/>
          <w:sz w:val="18"/>
          <w:lang w:val="en-US" w:eastAsia="en-GB"/>
        </w:rPr>
        <w:t>Summa</w:t>
      </w:r>
      <w:r w:rsidR="00440784" w:rsidRPr="003775C8">
        <w:rPr>
          <w:b/>
          <w:i/>
          <w:sz w:val="18"/>
          <w:lang w:val="en-US" w:eastAsia="en-GB"/>
        </w:rPr>
        <w:t xml:space="preserve">ry – </w:t>
      </w:r>
      <w:r w:rsidR="00D871F4" w:rsidRPr="003775C8">
        <w:rPr>
          <w:b/>
          <w:i/>
          <w:sz w:val="18"/>
          <w:szCs w:val="18"/>
          <w:lang w:val="en-US" w:eastAsia="en-GB"/>
        </w:rPr>
        <w:t xml:space="preserve">The following text presents instructions for the formatting of scientific articles submitted for publication in the scientific </w:t>
      </w:r>
      <w:r w:rsidR="00C064D3" w:rsidRPr="003775C8">
        <w:rPr>
          <w:b/>
          <w:i/>
          <w:sz w:val="18"/>
          <w:szCs w:val="18"/>
          <w:lang w:val="en-US" w:eastAsia="en-GB"/>
        </w:rPr>
        <w:t>bulletin of Biomedical Sciences</w:t>
      </w:r>
      <w:r w:rsidR="00D871F4" w:rsidRPr="003775C8">
        <w:rPr>
          <w:b/>
          <w:i/>
          <w:sz w:val="18"/>
          <w:szCs w:val="18"/>
          <w:lang w:val="en-US" w:eastAsia="en-GB"/>
        </w:rPr>
        <w:t xml:space="preserve"> https://jmed-sciences.uniwa.gr/index.php/el/ of the Department of Biomedical Sciences of the University of West Attica. This text serves as a template for Microsoft Word</w:t>
      </w:r>
      <w:r w:rsidR="00C064D3" w:rsidRPr="003775C8">
        <w:rPr>
          <w:b/>
          <w:i/>
          <w:sz w:val="18"/>
          <w:szCs w:val="18"/>
          <w:lang w:val="en-US" w:eastAsia="en-GB"/>
        </w:rPr>
        <w:t xml:space="preserve"> and it is the final formal of its publication.</w:t>
      </w:r>
      <w:r w:rsidR="00C65858" w:rsidRPr="003775C8">
        <w:rPr>
          <w:b/>
          <w:i/>
          <w:sz w:val="18"/>
          <w:szCs w:val="18"/>
          <w:lang w:val="en-US" w:eastAsia="en-GB"/>
        </w:rPr>
        <w:t xml:space="preserve"> Summary should be less than 200 words.</w:t>
      </w:r>
      <w:r w:rsidR="00377CFC" w:rsidRPr="003775C8">
        <w:rPr>
          <w:b/>
          <w:i/>
          <w:sz w:val="18"/>
          <w:szCs w:val="18"/>
          <w:lang w:val="en-US" w:eastAsia="en-GB"/>
        </w:rPr>
        <w:t xml:space="preserve"> Research articles must have the structure Introduction, Material – Method, Results, Conclusion. </w:t>
      </w:r>
    </w:p>
    <w:p w14:paraId="76DDAFE7" w14:textId="77777777" w:rsidR="00D871F4" w:rsidRPr="00D871F4" w:rsidRDefault="00D871F4" w:rsidP="00D871F4">
      <w:pPr>
        <w:adjustRightInd w:val="0"/>
        <w:snapToGrid w:val="0"/>
        <w:jc w:val="both"/>
        <w:rPr>
          <w:b/>
          <w:sz w:val="18"/>
          <w:szCs w:val="18"/>
          <w:lang w:val="en-US" w:eastAsia="en-GB"/>
        </w:rPr>
      </w:pPr>
    </w:p>
    <w:p w14:paraId="31B21B3E" w14:textId="77777777" w:rsidR="00440784" w:rsidRPr="00C064D3" w:rsidRDefault="00D871F4" w:rsidP="00D871F4">
      <w:pPr>
        <w:adjustRightInd w:val="0"/>
        <w:snapToGrid w:val="0"/>
        <w:jc w:val="both"/>
        <w:rPr>
          <w:b/>
          <w:sz w:val="18"/>
          <w:szCs w:val="18"/>
          <w:lang w:val="en-US" w:eastAsia="en-GB"/>
        </w:rPr>
      </w:pPr>
      <w:r w:rsidRPr="00D871F4">
        <w:rPr>
          <w:b/>
          <w:sz w:val="18"/>
          <w:szCs w:val="18"/>
          <w:lang w:val="en-US" w:eastAsia="en-GB"/>
        </w:rPr>
        <w:t>Keywords: Biomedical Sciences, Technology</w:t>
      </w:r>
      <w:r w:rsidR="00C064D3" w:rsidRPr="00C064D3">
        <w:rPr>
          <w:b/>
          <w:sz w:val="18"/>
          <w:szCs w:val="18"/>
          <w:lang w:val="en-US" w:eastAsia="en-GB"/>
        </w:rPr>
        <w:t xml:space="preserve">, </w:t>
      </w:r>
      <w:r w:rsidR="00C064D3">
        <w:rPr>
          <w:b/>
          <w:sz w:val="18"/>
          <w:szCs w:val="18"/>
          <w:lang w:val="en-US" w:eastAsia="en-GB"/>
        </w:rPr>
        <w:t>Medical diagnosis</w:t>
      </w:r>
      <w:r w:rsidR="00C064D3" w:rsidRPr="00C064D3">
        <w:rPr>
          <w:b/>
          <w:sz w:val="18"/>
          <w:szCs w:val="18"/>
          <w:lang w:val="en-US" w:eastAsia="en-GB"/>
        </w:rPr>
        <w:t xml:space="preserve"> (</w:t>
      </w:r>
      <w:r w:rsidR="00C064D3">
        <w:rPr>
          <w:b/>
          <w:sz w:val="18"/>
          <w:szCs w:val="18"/>
          <w:lang w:val="en-US" w:eastAsia="en-GB"/>
        </w:rPr>
        <w:t>write 5 key words)</w:t>
      </w:r>
    </w:p>
    <w:bookmarkEnd w:id="5"/>
    <w:p w14:paraId="18CBE9C6" w14:textId="77777777" w:rsidR="00440784" w:rsidRPr="00D871F4" w:rsidRDefault="00440784" w:rsidP="00440784">
      <w:pPr>
        <w:adjustRightInd w:val="0"/>
        <w:snapToGrid w:val="0"/>
        <w:jc w:val="both"/>
        <w:rPr>
          <w:b/>
          <w:sz w:val="18"/>
          <w:szCs w:val="18"/>
          <w:lang w:val="en-US" w:eastAsia="en-GB"/>
        </w:rPr>
      </w:pPr>
    </w:p>
    <w:p w14:paraId="20D057E4" w14:textId="77777777" w:rsidR="007517CC" w:rsidRPr="0014268E" w:rsidRDefault="00F1110F" w:rsidP="003B6F88">
      <w:pPr>
        <w:pStyle w:val="IEEEHeading1"/>
        <w:tabs>
          <w:tab w:val="clear" w:pos="1848"/>
          <w:tab w:val="num" w:pos="142"/>
        </w:tabs>
        <w:spacing w:before="0" w:after="120"/>
        <w:jc w:val="both"/>
      </w:pPr>
      <w:r w:rsidRPr="0014268E">
        <w:rPr>
          <w:lang w:val="en-US"/>
        </w:rPr>
        <w:t xml:space="preserve"> </w:t>
      </w:r>
      <w:r w:rsidR="00AC6830" w:rsidRPr="0014268E">
        <w:rPr>
          <w:lang w:val="el-GR"/>
        </w:rPr>
        <w:t>Εισαγωγή</w:t>
      </w:r>
    </w:p>
    <w:p w14:paraId="73C88A76" w14:textId="37779911" w:rsidR="00071F47" w:rsidRPr="00D0250D" w:rsidRDefault="00071F47" w:rsidP="003B6F88">
      <w:pPr>
        <w:pStyle w:val="IEEEParagraph"/>
        <w:spacing w:after="120"/>
        <w:ind w:firstLine="0"/>
        <w:rPr>
          <w:lang w:val="el-GR"/>
        </w:rPr>
      </w:pPr>
      <w:bookmarkStart w:id="6" w:name="_Hlk121943770"/>
      <w:r w:rsidRPr="00071F47">
        <w:rPr>
          <w:rStyle w:val="hps"/>
          <w:lang w:val="el-GR"/>
        </w:rPr>
        <w:t xml:space="preserve">Το </w:t>
      </w:r>
      <w:r>
        <w:rPr>
          <w:lang w:val="el-GR"/>
        </w:rPr>
        <w:t>κείμενο</w:t>
      </w:r>
      <w:r w:rsidRPr="00071F47">
        <w:rPr>
          <w:rStyle w:val="hps"/>
          <w:lang w:val="el-GR"/>
        </w:rPr>
        <w:t xml:space="preserve"> </w:t>
      </w:r>
      <w:r w:rsidR="0036163A">
        <w:rPr>
          <w:rStyle w:val="hps"/>
          <w:lang w:val="el-GR"/>
        </w:rPr>
        <w:t>που ακολουθεί</w:t>
      </w:r>
      <w:r w:rsidRPr="00071F47">
        <w:rPr>
          <w:lang w:val="el-GR"/>
        </w:rPr>
        <w:t xml:space="preserve"> </w:t>
      </w:r>
      <w:r w:rsidRPr="00071F47">
        <w:rPr>
          <w:rStyle w:val="hps"/>
          <w:lang w:val="el-GR"/>
        </w:rPr>
        <w:t>αποτελεί</w:t>
      </w:r>
      <w:r w:rsidRPr="00071F47">
        <w:rPr>
          <w:lang w:val="el-GR"/>
        </w:rPr>
        <w:t xml:space="preserve"> </w:t>
      </w:r>
      <w:r w:rsidRPr="00071F47">
        <w:rPr>
          <w:rStyle w:val="hps"/>
          <w:lang w:val="el-GR"/>
        </w:rPr>
        <w:t xml:space="preserve">ένα </w:t>
      </w:r>
      <w:r w:rsidR="00A55A80">
        <w:rPr>
          <w:rStyle w:val="hps"/>
          <w:lang w:val="el-GR"/>
        </w:rPr>
        <w:t>υπόδειγμα</w:t>
      </w:r>
      <w:r w:rsidRPr="00071F47">
        <w:rPr>
          <w:lang w:val="el-GR"/>
        </w:rPr>
        <w:t xml:space="preserve"> </w:t>
      </w:r>
      <w:r w:rsidRPr="00071F47">
        <w:rPr>
          <w:rStyle w:val="hps"/>
          <w:lang w:val="el-GR"/>
        </w:rPr>
        <w:t xml:space="preserve">για </w:t>
      </w:r>
      <w:r w:rsidR="0036163A">
        <w:rPr>
          <w:rStyle w:val="hps"/>
          <w:lang w:val="el-GR"/>
        </w:rPr>
        <w:t>την μορφή των άρθρων που υποβάλλονται προς δημοσίευση στο επιστημονικό περιοδικό</w:t>
      </w:r>
      <w:r w:rsidR="00ED2377">
        <w:rPr>
          <w:rStyle w:val="hps"/>
          <w:lang w:val="el-GR"/>
        </w:rPr>
        <w:t xml:space="preserve"> «</w:t>
      </w:r>
      <w:r w:rsidR="00EC5205">
        <w:rPr>
          <w:rStyle w:val="hps"/>
          <w:lang w:val="el-GR"/>
        </w:rPr>
        <w:t>Δελτίο Ιατρικών Επιστημών</w:t>
      </w:r>
      <w:r w:rsidR="00ED2377">
        <w:rPr>
          <w:rStyle w:val="hps"/>
          <w:lang w:val="el-GR"/>
        </w:rPr>
        <w:t>»</w:t>
      </w:r>
      <w:r w:rsidR="0036163A">
        <w:rPr>
          <w:rStyle w:val="hps"/>
          <w:lang w:val="el-GR"/>
        </w:rPr>
        <w:t xml:space="preserve"> </w:t>
      </w:r>
      <w:hyperlink r:id="rId10" w:tgtFrame="_blank" w:history="1">
        <w:r w:rsidR="0036163A" w:rsidRPr="00B7741C">
          <w:rPr>
            <w:rStyle w:val="hps"/>
          </w:rPr>
          <w:t>https</w:t>
        </w:r>
        <w:r w:rsidR="0036163A" w:rsidRPr="005258CD">
          <w:rPr>
            <w:rStyle w:val="hps"/>
            <w:lang w:val="el-GR"/>
          </w:rPr>
          <w:t>://</w:t>
        </w:r>
        <w:r w:rsidR="0036163A" w:rsidRPr="00B7741C">
          <w:rPr>
            <w:rStyle w:val="hps"/>
          </w:rPr>
          <w:t>jmed</w:t>
        </w:r>
        <w:r w:rsidR="0036163A" w:rsidRPr="005258CD">
          <w:rPr>
            <w:rStyle w:val="hps"/>
            <w:lang w:val="el-GR"/>
          </w:rPr>
          <w:t>-</w:t>
        </w:r>
        <w:r w:rsidR="0036163A" w:rsidRPr="00B7741C">
          <w:rPr>
            <w:rStyle w:val="hps"/>
          </w:rPr>
          <w:t>sciences</w:t>
        </w:r>
        <w:r w:rsidR="0036163A" w:rsidRPr="005258CD">
          <w:rPr>
            <w:rStyle w:val="hps"/>
            <w:lang w:val="el-GR"/>
          </w:rPr>
          <w:t>.</w:t>
        </w:r>
        <w:r w:rsidR="0036163A" w:rsidRPr="00B7741C">
          <w:rPr>
            <w:rStyle w:val="hps"/>
          </w:rPr>
          <w:t>uniwa</w:t>
        </w:r>
        <w:r w:rsidR="0036163A" w:rsidRPr="005258CD">
          <w:rPr>
            <w:rStyle w:val="hps"/>
            <w:lang w:val="el-GR"/>
          </w:rPr>
          <w:t>.</w:t>
        </w:r>
        <w:r w:rsidR="0036163A" w:rsidRPr="00B7741C">
          <w:rPr>
            <w:rStyle w:val="hps"/>
          </w:rPr>
          <w:t>gr</w:t>
        </w:r>
        <w:r w:rsidR="0036163A" w:rsidRPr="005258CD">
          <w:rPr>
            <w:rStyle w:val="hps"/>
            <w:lang w:val="el-GR"/>
          </w:rPr>
          <w:t>/</w:t>
        </w:r>
        <w:r w:rsidR="0036163A" w:rsidRPr="00B7741C">
          <w:rPr>
            <w:rStyle w:val="hps"/>
          </w:rPr>
          <w:t>index</w:t>
        </w:r>
        <w:r w:rsidR="0036163A" w:rsidRPr="005258CD">
          <w:rPr>
            <w:rStyle w:val="hps"/>
            <w:lang w:val="el-GR"/>
          </w:rPr>
          <w:t>.</w:t>
        </w:r>
        <w:r w:rsidR="0036163A" w:rsidRPr="00B7741C">
          <w:rPr>
            <w:rStyle w:val="hps"/>
          </w:rPr>
          <w:t>php</w:t>
        </w:r>
        <w:r w:rsidR="0036163A" w:rsidRPr="005258CD">
          <w:rPr>
            <w:rStyle w:val="hps"/>
            <w:lang w:val="el-GR"/>
          </w:rPr>
          <w:t>/</w:t>
        </w:r>
        <w:r w:rsidR="0036163A" w:rsidRPr="00B7741C">
          <w:rPr>
            <w:rStyle w:val="hps"/>
          </w:rPr>
          <w:t>el</w:t>
        </w:r>
        <w:r w:rsidR="0036163A" w:rsidRPr="005258CD">
          <w:rPr>
            <w:rStyle w:val="hps"/>
            <w:lang w:val="el-GR"/>
          </w:rPr>
          <w:t>/</w:t>
        </w:r>
      </w:hyperlink>
      <w:r w:rsidR="0036163A" w:rsidRPr="005258CD">
        <w:rPr>
          <w:rStyle w:val="hps"/>
          <w:lang w:val="el-GR"/>
        </w:rPr>
        <w:t xml:space="preserve"> του τμ</w:t>
      </w:r>
      <w:r w:rsidR="0036163A" w:rsidRPr="0036163A">
        <w:rPr>
          <w:lang w:val="el-GR"/>
        </w:rPr>
        <w:t xml:space="preserve">ήματος </w:t>
      </w:r>
      <w:proofErr w:type="spellStart"/>
      <w:r w:rsidR="0036163A" w:rsidRPr="0036163A">
        <w:rPr>
          <w:lang w:val="el-GR"/>
        </w:rPr>
        <w:t>Βιοϊατρικών</w:t>
      </w:r>
      <w:proofErr w:type="spellEnd"/>
      <w:r w:rsidR="0036163A" w:rsidRPr="0036163A">
        <w:rPr>
          <w:lang w:val="el-GR"/>
        </w:rPr>
        <w:t xml:space="preserve"> Επιστημών του Πανεπιστημίου Δυτικής Αττικής</w:t>
      </w:r>
      <w:r w:rsidRPr="00071F47">
        <w:rPr>
          <w:rStyle w:val="hps"/>
          <w:lang w:val="el-GR"/>
        </w:rPr>
        <w:t>.</w:t>
      </w:r>
      <w:r w:rsidRPr="00071F47">
        <w:rPr>
          <w:lang w:val="el-GR"/>
        </w:rPr>
        <w:t xml:space="preserve"> </w:t>
      </w:r>
      <w:r w:rsidR="00716BB8">
        <w:rPr>
          <w:lang w:val="el-GR"/>
        </w:rPr>
        <w:t>Η λήψη του προτύπου μπορεί να γίνει</w:t>
      </w:r>
      <w:r w:rsidR="002743D8">
        <w:rPr>
          <w:lang w:val="el-GR"/>
        </w:rPr>
        <w:t xml:space="preserve"> </w:t>
      </w:r>
      <w:r w:rsidRPr="002743D8">
        <w:rPr>
          <w:lang w:val="el-GR"/>
        </w:rPr>
        <w:t>από</w:t>
      </w:r>
      <w:r w:rsidRPr="00071F47">
        <w:rPr>
          <w:lang w:val="el-GR"/>
        </w:rPr>
        <w:t xml:space="preserve"> </w:t>
      </w:r>
      <w:r w:rsidRPr="002743D8">
        <w:rPr>
          <w:lang w:val="el-GR"/>
        </w:rPr>
        <w:t>την</w:t>
      </w:r>
      <w:r w:rsidRPr="00071F47">
        <w:rPr>
          <w:lang w:val="el-GR"/>
        </w:rPr>
        <w:t xml:space="preserve"> </w:t>
      </w:r>
      <w:r w:rsidRPr="002743D8">
        <w:rPr>
          <w:lang w:val="el-GR"/>
        </w:rPr>
        <w:t xml:space="preserve">ιστοσελίδα </w:t>
      </w:r>
      <w:r w:rsidR="007036D3">
        <w:rPr>
          <w:lang w:val="el-GR"/>
        </w:rPr>
        <w:t xml:space="preserve">του </w:t>
      </w:r>
      <w:r w:rsidR="001220B9">
        <w:rPr>
          <w:lang w:val="el-GR"/>
        </w:rPr>
        <w:t xml:space="preserve">περιοδικού για να </w:t>
      </w:r>
      <w:r w:rsidR="00716BB8">
        <w:rPr>
          <w:lang w:val="el-GR"/>
        </w:rPr>
        <w:t>χρησιμοποιηθεί</w:t>
      </w:r>
      <w:r w:rsidRPr="00071F47">
        <w:rPr>
          <w:lang w:val="el-GR"/>
        </w:rPr>
        <w:t xml:space="preserve"> </w:t>
      </w:r>
      <w:r w:rsidRPr="002743D8">
        <w:rPr>
          <w:lang w:val="el-GR"/>
        </w:rPr>
        <w:t>ως</w:t>
      </w:r>
      <w:r w:rsidRPr="00071F47">
        <w:rPr>
          <w:lang w:val="el-GR"/>
        </w:rPr>
        <w:t xml:space="preserve"> </w:t>
      </w:r>
      <w:r w:rsidR="00716BB8" w:rsidRPr="002743D8">
        <w:rPr>
          <w:lang w:val="el-GR"/>
        </w:rPr>
        <w:t>αρχείο</w:t>
      </w:r>
      <w:r w:rsidRPr="002743D8">
        <w:rPr>
          <w:lang w:val="el-GR"/>
        </w:rPr>
        <w:t xml:space="preserve"> αναφοράς για τη</w:t>
      </w:r>
      <w:r w:rsidRPr="00071F47">
        <w:rPr>
          <w:lang w:val="el-GR"/>
        </w:rPr>
        <w:t xml:space="preserve"> </w:t>
      </w:r>
      <w:r w:rsidR="00716BB8" w:rsidRPr="002743D8">
        <w:rPr>
          <w:lang w:val="el-GR"/>
        </w:rPr>
        <w:t>διαμόρφωση</w:t>
      </w:r>
      <w:r w:rsidRPr="00071F47">
        <w:rPr>
          <w:lang w:val="el-GR"/>
        </w:rPr>
        <w:t xml:space="preserve"> </w:t>
      </w:r>
      <w:r w:rsidRPr="002743D8">
        <w:rPr>
          <w:lang w:val="el-GR"/>
        </w:rPr>
        <w:t>του τελικού</w:t>
      </w:r>
      <w:r w:rsidRPr="00071F47">
        <w:rPr>
          <w:lang w:val="el-GR"/>
        </w:rPr>
        <w:t xml:space="preserve"> </w:t>
      </w:r>
      <w:r w:rsidR="00716BB8" w:rsidRPr="002743D8">
        <w:rPr>
          <w:lang w:val="el-GR"/>
        </w:rPr>
        <w:t>άρθρου</w:t>
      </w:r>
      <w:r w:rsidRPr="002743D8">
        <w:rPr>
          <w:lang w:val="el-GR"/>
        </w:rPr>
        <w:t xml:space="preserve"> που θα</w:t>
      </w:r>
      <w:r w:rsidRPr="00071F47">
        <w:rPr>
          <w:lang w:val="el-GR"/>
        </w:rPr>
        <w:t xml:space="preserve"> </w:t>
      </w:r>
      <w:r w:rsidR="00D878F5" w:rsidRPr="002743D8">
        <w:rPr>
          <w:lang w:val="el-GR"/>
        </w:rPr>
        <w:t>συμπεριληφθεί</w:t>
      </w:r>
      <w:r w:rsidRPr="002743D8">
        <w:rPr>
          <w:lang w:val="el-GR"/>
        </w:rPr>
        <w:t xml:space="preserve"> </w:t>
      </w:r>
      <w:r w:rsidR="007036D3">
        <w:rPr>
          <w:lang w:val="el-GR"/>
        </w:rPr>
        <w:t xml:space="preserve">στο επιστημονικό περιοδικό του </w:t>
      </w:r>
      <w:r w:rsidR="007036D3">
        <w:rPr>
          <w:lang w:val="el-GR"/>
        </w:rPr>
        <w:t>τμήματος.</w:t>
      </w:r>
      <w:r w:rsidRPr="00071F47">
        <w:rPr>
          <w:lang w:val="el-GR"/>
        </w:rPr>
        <w:t xml:space="preserve"> </w:t>
      </w:r>
      <w:r w:rsidRPr="007036D3">
        <w:rPr>
          <w:lang w:val="el-GR"/>
        </w:rPr>
        <w:t>Επιπλέον</w:t>
      </w:r>
      <w:r w:rsidRPr="00071F47">
        <w:rPr>
          <w:lang w:val="el-GR"/>
        </w:rPr>
        <w:t xml:space="preserve"> </w:t>
      </w:r>
      <w:r w:rsidRPr="007036D3">
        <w:rPr>
          <w:lang w:val="el-GR"/>
        </w:rPr>
        <w:t>πληροφορίες σχετικά με τη</w:t>
      </w:r>
      <w:r w:rsidR="003775DC" w:rsidRPr="007036D3">
        <w:rPr>
          <w:lang w:val="el-GR"/>
        </w:rPr>
        <w:t>ν</w:t>
      </w:r>
      <w:r w:rsidRPr="00071F47">
        <w:rPr>
          <w:lang w:val="el-GR"/>
        </w:rPr>
        <w:t xml:space="preserve"> </w:t>
      </w:r>
      <w:r w:rsidRPr="007036D3">
        <w:rPr>
          <w:lang w:val="el-GR"/>
        </w:rPr>
        <w:t>διαδικασία υποβολής διατίθενται</w:t>
      </w:r>
      <w:r w:rsidRPr="00071F47">
        <w:rPr>
          <w:lang w:val="el-GR"/>
        </w:rPr>
        <w:t xml:space="preserve"> </w:t>
      </w:r>
      <w:r w:rsidRPr="007036D3">
        <w:rPr>
          <w:lang w:val="el-GR"/>
        </w:rPr>
        <w:t>στην</w:t>
      </w:r>
      <w:r w:rsidR="00716BB8" w:rsidRPr="007036D3">
        <w:rPr>
          <w:lang w:val="el-GR"/>
        </w:rPr>
        <w:t xml:space="preserve"> προαναφερθείσα</w:t>
      </w:r>
      <w:r w:rsidRPr="007036D3">
        <w:rPr>
          <w:lang w:val="el-GR"/>
        </w:rPr>
        <w:t xml:space="preserve"> ιστοσελίδα</w:t>
      </w:r>
      <w:r w:rsidRPr="00071F47">
        <w:rPr>
          <w:lang w:val="el-GR"/>
        </w:rPr>
        <w:t xml:space="preserve">. </w:t>
      </w:r>
      <w:r w:rsidRPr="002743D8">
        <w:rPr>
          <w:lang w:val="el-GR"/>
        </w:rPr>
        <w:t>Οποιαδήποτε ερώτηση</w:t>
      </w:r>
      <w:r w:rsidRPr="00071F47">
        <w:rPr>
          <w:lang w:val="el-GR"/>
        </w:rPr>
        <w:t xml:space="preserve"> </w:t>
      </w:r>
      <w:r w:rsidRPr="002743D8">
        <w:rPr>
          <w:lang w:val="el-GR"/>
        </w:rPr>
        <w:t>σχετικά με</w:t>
      </w:r>
      <w:r w:rsidRPr="00071F47">
        <w:rPr>
          <w:lang w:val="el-GR"/>
        </w:rPr>
        <w:t xml:space="preserve"> </w:t>
      </w:r>
      <w:r w:rsidRPr="002743D8">
        <w:rPr>
          <w:lang w:val="el-GR"/>
        </w:rPr>
        <w:t xml:space="preserve">τις </w:t>
      </w:r>
      <w:r w:rsidR="008E3BFC" w:rsidRPr="002743D8">
        <w:rPr>
          <w:lang w:val="el-GR"/>
        </w:rPr>
        <w:t xml:space="preserve">οδηγίες </w:t>
      </w:r>
      <w:r w:rsidR="003775DC">
        <w:rPr>
          <w:lang w:val="el-GR"/>
        </w:rPr>
        <w:t xml:space="preserve">του </w:t>
      </w:r>
      <w:r w:rsidR="001C6CD5" w:rsidRPr="002743D8">
        <w:rPr>
          <w:lang w:val="el-GR"/>
        </w:rPr>
        <w:t>υποδείγματος</w:t>
      </w:r>
      <w:r w:rsidRPr="00071F47">
        <w:rPr>
          <w:lang w:val="el-GR"/>
        </w:rPr>
        <w:t xml:space="preserve"> </w:t>
      </w:r>
      <w:r w:rsidRPr="002743D8">
        <w:rPr>
          <w:lang w:val="el-GR"/>
        </w:rPr>
        <w:t>ή</w:t>
      </w:r>
      <w:r w:rsidRPr="00071F47">
        <w:rPr>
          <w:lang w:val="el-GR"/>
        </w:rPr>
        <w:t xml:space="preserve"> </w:t>
      </w:r>
      <w:r w:rsidR="003775DC">
        <w:rPr>
          <w:lang w:val="el-GR"/>
        </w:rPr>
        <w:t>τ</w:t>
      </w:r>
      <w:r w:rsidR="00BF5755">
        <w:rPr>
          <w:lang w:val="el-GR"/>
        </w:rPr>
        <w:t>ης</w:t>
      </w:r>
      <w:r w:rsidR="003775DC">
        <w:rPr>
          <w:lang w:val="el-GR"/>
        </w:rPr>
        <w:t xml:space="preserve"> </w:t>
      </w:r>
      <w:r w:rsidR="00BF5755">
        <w:rPr>
          <w:lang w:val="el-GR"/>
        </w:rPr>
        <w:t>συγγραφής</w:t>
      </w:r>
      <w:r w:rsidRPr="00071F47">
        <w:rPr>
          <w:lang w:val="el-GR"/>
        </w:rPr>
        <w:t xml:space="preserve"> </w:t>
      </w:r>
      <w:r w:rsidR="00716BB8">
        <w:rPr>
          <w:lang w:val="el-GR"/>
        </w:rPr>
        <w:t>μπορεί να υποβληθεί</w:t>
      </w:r>
      <w:r w:rsidRPr="002743D8">
        <w:rPr>
          <w:lang w:val="el-GR"/>
        </w:rPr>
        <w:t xml:space="preserve"> </w:t>
      </w:r>
      <w:r w:rsidR="003775DC" w:rsidRPr="002743D8">
        <w:rPr>
          <w:lang w:val="el-GR"/>
        </w:rPr>
        <w:t>στο</w:t>
      </w:r>
      <w:r w:rsidR="0081633B" w:rsidRPr="002743D8">
        <w:rPr>
          <w:lang w:val="el-GR"/>
        </w:rPr>
        <w:t xml:space="preserve"> </w:t>
      </w:r>
      <w:r w:rsidR="0081633B" w:rsidRPr="007E38CB">
        <w:rPr>
          <w:lang w:val="el-GR"/>
        </w:rPr>
        <w:t>email</w:t>
      </w:r>
      <w:r w:rsidR="0081633B" w:rsidRPr="002743D8">
        <w:rPr>
          <w:lang w:val="el-GR"/>
        </w:rPr>
        <w:t>:</w:t>
      </w:r>
      <w:r w:rsidR="00FF357F" w:rsidRPr="002743D8">
        <w:rPr>
          <w:lang w:val="el-GR"/>
        </w:rPr>
        <w:t xml:space="preserve"> </w:t>
      </w:r>
      <w:r w:rsidR="00CE554A">
        <w:rPr>
          <w:lang w:val="en-US"/>
        </w:rPr>
        <w:t>petef</w:t>
      </w:r>
      <w:r w:rsidR="00CE554A" w:rsidRPr="00CE554A">
        <w:rPr>
          <w:lang w:val="el-GR"/>
        </w:rPr>
        <w:t>@</w:t>
      </w:r>
      <w:r w:rsidR="00CE554A">
        <w:rPr>
          <w:lang w:val="en-US"/>
        </w:rPr>
        <w:t>uniwa</w:t>
      </w:r>
      <w:r w:rsidR="00CE554A" w:rsidRPr="00CE554A">
        <w:rPr>
          <w:lang w:val="el-GR"/>
        </w:rPr>
        <w:t>.</w:t>
      </w:r>
      <w:r w:rsidR="00CE554A">
        <w:rPr>
          <w:lang w:val="en-US"/>
        </w:rPr>
        <w:t>gr</w:t>
      </w:r>
      <w:r w:rsidR="00D0250D">
        <w:rPr>
          <w:lang w:val="el-GR"/>
        </w:rPr>
        <w:t>.</w:t>
      </w:r>
    </w:p>
    <w:p w14:paraId="6F74B964" w14:textId="77777777" w:rsidR="00C7671D" w:rsidRPr="006141AE" w:rsidRDefault="00702264" w:rsidP="003B6F88">
      <w:pPr>
        <w:pStyle w:val="IEEEHeading2"/>
        <w:spacing w:before="0" w:after="120"/>
        <w:rPr>
          <w:lang w:val="el-GR"/>
        </w:rPr>
      </w:pPr>
      <w:bookmarkStart w:id="7" w:name="_Hlk121943890"/>
      <w:bookmarkEnd w:id="6"/>
      <w:r>
        <w:rPr>
          <w:lang w:val="el-GR"/>
        </w:rPr>
        <w:t xml:space="preserve">Διάταξη </w:t>
      </w:r>
      <w:r w:rsidR="002A2426">
        <w:rPr>
          <w:lang w:val="el-GR"/>
        </w:rPr>
        <w:t>Σελίδας</w:t>
      </w:r>
    </w:p>
    <w:p w14:paraId="6BF91A27" w14:textId="77777777" w:rsidR="002A2426" w:rsidRDefault="00C7671D" w:rsidP="003B6F88">
      <w:pPr>
        <w:pStyle w:val="IEEEParagraph"/>
        <w:spacing w:after="120"/>
        <w:ind w:firstLine="0"/>
        <w:rPr>
          <w:lang w:val="el-GR"/>
        </w:rPr>
      </w:pPr>
      <w:r w:rsidRPr="00C7671D">
        <w:rPr>
          <w:rStyle w:val="hps"/>
          <w:lang w:val="el-GR"/>
        </w:rPr>
        <w:t>Το</w:t>
      </w:r>
      <w:r w:rsidRPr="00C7671D">
        <w:rPr>
          <w:lang w:val="el-GR"/>
        </w:rPr>
        <w:t xml:space="preserve"> </w:t>
      </w:r>
      <w:r w:rsidRPr="00C7671D">
        <w:rPr>
          <w:rStyle w:val="hps"/>
          <w:lang w:val="el-GR"/>
        </w:rPr>
        <w:t xml:space="preserve">μέγεθος </w:t>
      </w:r>
      <w:r>
        <w:rPr>
          <w:rStyle w:val="hps"/>
          <w:lang w:val="el-GR"/>
        </w:rPr>
        <w:t xml:space="preserve">της </w:t>
      </w:r>
      <w:r w:rsidRPr="00C7671D">
        <w:rPr>
          <w:rStyle w:val="hps"/>
          <w:lang w:val="el-GR"/>
        </w:rPr>
        <w:t>σελίδας</w:t>
      </w:r>
      <w:r w:rsidRPr="00C7671D">
        <w:rPr>
          <w:lang w:val="el-GR"/>
        </w:rPr>
        <w:t xml:space="preserve"> </w:t>
      </w:r>
      <w:r>
        <w:rPr>
          <w:lang w:val="el-GR"/>
        </w:rPr>
        <w:t>του</w:t>
      </w:r>
      <w:r w:rsidRPr="00C7671D">
        <w:rPr>
          <w:lang w:val="el-GR"/>
        </w:rPr>
        <w:t xml:space="preserve"> </w:t>
      </w:r>
      <w:r w:rsidR="00716BB8">
        <w:rPr>
          <w:rStyle w:val="hps"/>
          <w:lang w:val="el-GR"/>
        </w:rPr>
        <w:t>κειμένου</w:t>
      </w:r>
      <w:r w:rsidRPr="00C7671D">
        <w:rPr>
          <w:rStyle w:val="hps"/>
          <w:lang w:val="el-GR"/>
        </w:rPr>
        <w:t xml:space="preserve"> είναι</w:t>
      </w:r>
      <w:r>
        <w:rPr>
          <w:rStyle w:val="hps"/>
          <w:lang w:val="el-GR"/>
        </w:rPr>
        <w:t xml:space="preserve"> Α4</w:t>
      </w:r>
      <w:r w:rsidRPr="00C7671D">
        <w:rPr>
          <w:lang w:val="el-GR"/>
        </w:rPr>
        <w:t>,</w:t>
      </w:r>
      <w:r w:rsidR="002A2426">
        <w:rPr>
          <w:lang w:val="el-GR"/>
        </w:rPr>
        <w:t xml:space="preserve"> το πλάτος της</w:t>
      </w:r>
      <w:r w:rsidRPr="00C7671D">
        <w:rPr>
          <w:lang w:val="el-GR"/>
        </w:rPr>
        <w:t xml:space="preserve"> </w:t>
      </w:r>
      <w:r w:rsidRPr="00C7671D">
        <w:rPr>
          <w:rStyle w:val="hps"/>
          <w:lang w:val="el-GR"/>
        </w:rPr>
        <w:t>οποία</w:t>
      </w:r>
      <w:r w:rsidR="002A2426">
        <w:rPr>
          <w:rStyle w:val="hps"/>
          <w:lang w:val="el-GR"/>
        </w:rPr>
        <w:t>ς</w:t>
      </w:r>
      <w:r w:rsidRPr="00C7671D">
        <w:rPr>
          <w:lang w:val="el-GR"/>
        </w:rPr>
        <w:t xml:space="preserve"> </w:t>
      </w:r>
      <w:r w:rsidRPr="00C7671D">
        <w:rPr>
          <w:rStyle w:val="hps"/>
          <w:lang w:val="el-GR"/>
        </w:rPr>
        <w:t>αντιστοιχεί</w:t>
      </w:r>
      <w:r w:rsidRPr="00C7671D">
        <w:rPr>
          <w:lang w:val="el-GR"/>
        </w:rPr>
        <w:t xml:space="preserve"> </w:t>
      </w:r>
      <w:r w:rsidRPr="00C7671D">
        <w:rPr>
          <w:rStyle w:val="hps"/>
          <w:lang w:val="el-GR"/>
        </w:rPr>
        <w:t>σε 210 χιλιοστ</w:t>
      </w:r>
      <w:r w:rsidR="002A2426">
        <w:rPr>
          <w:rStyle w:val="hps"/>
          <w:lang w:val="el-GR"/>
        </w:rPr>
        <w:t>ά</w:t>
      </w:r>
      <w:r w:rsidRPr="00C7671D">
        <w:rPr>
          <w:lang w:val="el-GR"/>
        </w:rPr>
        <w:t xml:space="preserve"> </w:t>
      </w:r>
      <w:r w:rsidRPr="00C7671D">
        <w:rPr>
          <w:rStyle w:val="hps"/>
          <w:lang w:val="el-GR"/>
        </w:rPr>
        <w:t>και</w:t>
      </w:r>
      <w:r w:rsidRPr="00C7671D">
        <w:rPr>
          <w:lang w:val="el-GR"/>
        </w:rPr>
        <w:t xml:space="preserve"> </w:t>
      </w:r>
      <w:r w:rsidR="002A2426">
        <w:rPr>
          <w:lang w:val="el-GR"/>
        </w:rPr>
        <w:t xml:space="preserve">το </w:t>
      </w:r>
      <w:r w:rsidRPr="00C7671D">
        <w:rPr>
          <w:rStyle w:val="hps"/>
          <w:lang w:val="el-GR"/>
        </w:rPr>
        <w:t>μήκος</w:t>
      </w:r>
      <w:r w:rsidR="002A2426">
        <w:rPr>
          <w:rStyle w:val="hps"/>
          <w:lang w:val="el-GR"/>
        </w:rPr>
        <w:t xml:space="preserve"> της σε</w:t>
      </w:r>
      <w:r w:rsidRPr="00C7671D">
        <w:rPr>
          <w:lang w:val="el-GR"/>
        </w:rPr>
        <w:t xml:space="preserve"> </w:t>
      </w:r>
      <w:r w:rsidRPr="00C7671D">
        <w:rPr>
          <w:rStyle w:val="hps"/>
          <w:lang w:val="el-GR"/>
        </w:rPr>
        <w:t>297 χιλιοστά</w:t>
      </w:r>
      <w:r w:rsidRPr="00C7671D">
        <w:rPr>
          <w:lang w:val="el-GR"/>
        </w:rPr>
        <w:t xml:space="preserve">. </w:t>
      </w:r>
      <w:r w:rsidRPr="00C7671D">
        <w:rPr>
          <w:rStyle w:val="hps"/>
          <w:lang w:val="el-GR"/>
        </w:rPr>
        <w:t>Τα περιθώρια</w:t>
      </w:r>
      <w:r w:rsidRPr="00C7671D">
        <w:rPr>
          <w:lang w:val="el-GR"/>
        </w:rPr>
        <w:t xml:space="preserve"> </w:t>
      </w:r>
      <w:r w:rsidRPr="00C7671D">
        <w:rPr>
          <w:rStyle w:val="hps"/>
          <w:lang w:val="el-GR"/>
        </w:rPr>
        <w:t>πρέπει να είναι</w:t>
      </w:r>
      <w:r w:rsidRPr="00C7671D">
        <w:rPr>
          <w:lang w:val="el-GR"/>
        </w:rPr>
        <w:t>:</w:t>
      </w:r>
    </w:p>
    <w:p w14:paraId="4E6D2881" w14:textId="77777777" w:rsidR="002A2426" w:rsidRDefault="00F1110F" w:rsidP="003B6F88">
      <w:pPr>
        <w:pStyle w:val="IEEEParagraph"/>
        <w:numPr>
          <w:ilvl w:val="0"/>
          <w:numId w:val="9"/>
        </w:numPr>
        <w:spacing w:after="120"/>
        <w:ind w:left="284" w:hanging="284"/>
        <w:rPr>
          <w:lang w:val="el-GR"/>
        </w:rPr>
      </w:pPr>
      <w:r>
        <w:rPr>
          <w:rStyle w:val="hps"/>
          <w:lang w:val="el-GR"/>
        </w:rPr>
        <w:t>Ά</w:t>
      </w:r>
      <w:r w:rsidR="002A2426">
        <w:rPr>
          <w:rStyle w:val="hps"/>
          <w:lang w:val="el-GR"/>
        </w:rPr>
        <w:t xml:space="preserve">νω </w:t>
      </w:r>
      <w:r w:rsidR="00C7671D" w:rsidRPr="00C7671D">
        <w:rPr>
          <w:rStyle w:val="hps"/>
          <w:lang w:val="el-GR"/>
        </w:rPr>
        <w:t>=</w:t>
      </w:r>
      <w:r w:rsidR="00C7671D" w:rsidRPr="00C7671D">
        <w:rPr>
          <w:lang w:val="el-GR"/>
        </w:rPr>
        <w:t xml:space="preserve"> </w:t>
      </w:r>
      <w:r w:rsidR="00C018D3">
        <w:rPr>
          <w:rStyle w:val="hps"/>
          <w:lang w:val="el-GR"/>
        </w:rPr>
        <w:t>2</w:t>
      </w:r>
      <w:r w:rsidR="00BA1BD5">
        <w:rPr>
          <w:rStyle w:val="hps"/>
          <w:lang w:val="en-US"/>
        </w:rPr>
        <w:t>0</w:t>
      </w:r>
      <w:r w:rsidR="00C7671D" w:rsidRPr="00C7671D">
        <w:rPr>
          <w:rStyle w:val="hps"/>
          <w:lang w:val="el-GR"/>
        </w:rPr>
        <w:t xml:space="preserve"> χιλιοστά</w:t>
      </w:r>
      <w:r w:rsidR="002A2426">
        <w:rPr>
          <w:lang w:val="el-GR"/>
        </w:rPr>
        <w:t>.</w:t>
      </w:r>
    </w:p>
    <w:p w14:paraId="4CB7AAB7" w14:textId="77777777" w:rsidR="002A2426" w:rsidRDefault="00C7671D" w:rsidP="003B6F88">
      <w:pPr>
        <w:pStyle w:val="IEEEParagraph"/>
        <w:numPr>
          <w:ilvl w:val="0"/>
          <w:numId w:val="9"/>
        </w:numPr>
        <w:spacing w:after="120"/>
        <w:ind w:left="284" w:hanging="284"/>
        <w:rPr>
          <w:lang w:val="el-GR"/>
        </w:rPr>
      </w:pPr>
      <w:r w:rsidRPr="002A2426">
        <w:rPr>
          <w:rStyle w:val="hps"/>
          <w:lang w:val="el-GR"/>
        </w:rPr>
        <w:t>Κάτω</w:t>
      </w:r>
      <w:r w:rsidR="002A2426">
        <w:rPr>
          <w:rStyle w:val="hps"/>
          <w:lang w:val="el-GR"/>
        </w:rPr>
        <w:t xml:space="preserve"> </w:t>
      </w:r>
      <w:r w:rsidRPr="002A2426">
        <w:rPr>
          <w:rStyle w:val="hps"/>
          <w:lang w:val="el-GR"/>
        </w:rPr>
        <w:t>=</w:t>
      </w:r>
      <w:r w:rsidR="002A2426">
        <w:rPr>
          <w:rStyle w:val="hps"/>
          <w:lang w:val="el-GR"/>
        </w:rPr>
        <w:t xml:space="preserve"> </w:t>
      </w:r>
      <w:r w:rsidR="00C018D3">
        <w:rPr>
          <w:rStyle w:val="hps"/>
          <w:lang w:val="el-GR"/>
        </w:rPr>
        <w:t>2</w:t>
      </w:r>
      <w:r w:rsidR="00BA1BD5">
        <w:rPr>
          <w:rStyle w:val="hps"/>
          <w:lang w:val="en-US"/>
        </w:rPr>
        <w:t>0</w:t>
      </w:r>
      <w:r w:rsidR="002A2426">
        <w:rPr>
          <w:rStyle w:val="hps"/>
          <w:lang w:val="el-GR"/>
        </w:rPr>
        <w:t xml:space="preserve"> </w:t>
      </w:r>
      <w:r w:rsidRPr="002A2426">
        <w:rPr>
          <w:rStyle w:val="hps"/>
          <w:lang w:val="el-GR"/>
        </w:rPr>
        <w:t>χιλιο</w:t>
      </w:r>
      <w:r w:rsidR="00C018D3">
        <w:rPr>
          <w:rStyle w:val="hps"/>
          <w:lang w:val="el-GR"/>
        </w:rPr>
        <w:t>στά</w:t>
      </w:r>
      <w:r w:rsidR="002A2426">
        <w:rPr>
          <w:lang w:val="el-GR"/>
        </w:rPr>
        <w:t>.</w:t>
      </w:r>
    </w:p>
    <w:p w14:paraId="3D1CFDC1" w14:textId="77777777" w:rsidR="002A2426" w:rsidRDefault="00C7671D" w:rsidP="003B6F88">
      <w:pPr>
        <w:pStyle w:val="IEEEParagraph"/>
        <w:numPr>
          <w:ilvl w:val="0"/>
          <w:numId w:val="9"/>
        </w:numPr>
        <w:spacing w:after="120"/>
        <w:ind w:left="284" w:hanging="284"/>
        <w:rPr>
          <w:lang w:val="el-GR"/>
        </w:rPr>
      </w:pPr>
      <w:r w:rsidRPr="002A2426">
        <w:rPr>
          <w:rStyle w:val="hps"/>
          <w:lang w:val="el-GR"/>
        </w:rPr>
        <w:t>Αριστερά</w:t>
      </w:r>
      <w:r w:rsidR="002A2426">
        <w:rPr>
          <w:rStyle w:val="hps"/>
          <w:lang w:val="el-GR"/>
        </w:rPr>
        <w:t xml:space="preserve"> = </w:t>
      </w:r>
      <w:r w:rsidRPr="002A2426">
        <w:rPr>
          <w:rStyle w:val="hps"/>
          <w:lang w:val="el-GR"/>
        </w:rPr>
        <w:t>Δεξιά</w:t>
      </w:r>
      <w:r w:rsidR="002A2426">
        <w:rPr>
          <w:rStyle w:val="hps"/>
          <w:lang w:val="el-GR"/>
        </w:rPr>
        <w:t xml:space="preserve"> </w:t>
      </w:r>
      <w:r w:rsidRPr="002A2426">
        <w:rPr>
          <w:rStyle w:val="hps"/>
          <w:lang w:val="el-GR"/>
        </w:rPr>
        <w:t>=</w:t>
      </w:r>
      <w:r w:rsidR="002A2426">
        <w:rPr>
          <w:rStyle w:val="hps"/>
          <w:lang w:val="el-GR"/>
        </w:rPr>
        <w:t xml:space="preserve"> </w:t>
      </w:r>
      <w:r w:rsidR="00C018D3">
        <w:rPr>
          <w:rStyle w:val="hps"/>
          <w:lang w:val="el-GR"/>
        </w:rPr>
        <w:t>2</w:t>
      </w:r>
      <w:r w:rsidR="00BA1BD5">
        <w:rPr>
          <w:rStyle w:val="hps"/>
          <w:lang w:val="en-US"/>
        </w:rPr>
        <w:t>0</w:t>
      </w:r>
      <w:r w:rsidRPr="002A2426">
        <w:rPr>
          <w:rStyle w:val="hps"/>
          <w:lang w:val="el-GR"/>
        </w:rPr>
        <w:t xml:space="preserve"> χιλιοστά</w:t>
      </w:r>
      <w:r w:rsidR="002A2426">
        <w:rPr>
          <w:lang w:val="el-GR"/>
        </w:rPr>
        <w:t>.</w:t>
      </w:r>
    </w:p>
    <w:p w14:paraId="1C3FB5B3" w14:textId="77777777" w:rsidR="002A2426" w:rsidRDefault="00C7671D" w:rsidP="003B6F88">
      <w:pPr>
        <w:pStyle w:val="IEEEParagraph"/>
        <w:spacing w:after="120"/>
        <w:ind w:firstLine="0"/>
        <w:rPr>
          <w:rStyle w:val="hps"/>
          <w:lang w:val="el-GR"/>
        </w:rPr>
      </w:pPr>
      <w:r w:rsidRPr="002A2426">
        <w:rPr>
          <w:rStyle w:val="hps"/>
          <w:lang w:val="el-GR"/>
        </w:rPr>
        <w:t>Ο χώρος</w:t>
      </w:r>
      <w:r w:rsidRPr="002A2426">
        <w:rPr>
          <w:lang w:val="el-GR"/>
        </w:rPr>
        <w:t xml:space="preserve"> </w:t>
      </w:r>
      <w:r w:rsidRPr="002A2426">
        <w:rPr>
          <w:rStyle w:val="hps"/>
          <w:lang w:val="el-GR"/>
        </w:rPr>
        <w:t>μεταξύ των στηλών</w:t>
      </w:r>
      <w:r w:rsidRPr="002A2426">
        <w:rPr>
          <w:lang w:val="el-GR"/>
        </w:rPr>
        <w:t xml:space="preserve"> </w:t>
      </w:r>
      <w:r w:rsidRPr="002A2426">
        <w:rPr>
          <w:rStyle w:val="hps"/>
          <w:lang w:val="el-GR"/>
        </w:rPr>
        <w:t>είναι</w:t>
      </w:r>
      <w:r w:rsidRPr="002A2426">
        <w:rPr>
          <w:lang w:val="el-GR"/>
        </w:rPr>
        <w:t xml:space="preserve"> </w:t>
      </w:r>
      <w:r w:rsidR="00C018D3">
        <w:rPr>
          <w:rStyle w:val="hps"/>
          <w:lang w:val="el-GR"/>
        </w:rPr>
        <w:t>6</w:t>
      </w:r>
      <w:r w:rsidRPr="002A2426">
        <w:rPr>
          <w:rStyle w:val="hps"/>
          <w:lang w:val="el-GR"/>
        </w:rPr>
        <w:t xml:space="preserve"> χιλιοστά,</w:t>
      </w:r>
      <w:r w:rsidRPr="002A2426">
        <w:rPr>
          <w:lang w:val="el-GR"/>
        </w:rPr>
        <w:t xml:space="preserve"> </w:t>
      </w:r>
      <w:r w:rsidRPr="002A2426">
        <w:rPr>
          <w:rStyle w:val="hps"/>
          <w:lang w:val="el-GR"/>
        </w:rPr>
        <w:t>η οποία καθορίζει</w:t>
      </w:r>
      <w:r w:rsidRPr="002A2426">
        <w:rPr>
          <w:lang w:val="el-GR"/>
        </w:rPr>
        <w:t xml:space="preserve"> </w:t>
      </w:r>
      <w:r w:rsidRPr="002A2426">
        <w:rPr>
          <w:rStyle w:val="hps"/>
          <w:lang w:val="el-GR"/>
        </w:rPr>
        <w:t>το πλάτος</w:t>
      </w:r>
      <w:r w:rsidRPr="002A2426">
        <w:rPr>
          <w:lang w:val="el-GR"/>
        </w:rPr>
        <w:t xml:space="preserve"> </w:t>
      </w:r>
      <w:r w:rsidRPr="002A2426">
        <w:rPr>
          <w:rStyle w:val="hps"/>
          <w:lang w:val="el-GR"/>
        </w:rPr>
        <w:t>της κάθε</w:t>
      </w:r>
      <w:r w:rsidRPr="002A2426">
        <w:rPr>
          <w:lang w:val="el-GR"/>
        </w:rPr>
        <w:t xml:space="preserve"> </w:t>
      </w:r>
      <w:r w:rsidRPr="002A2426">
        <w:rPr>
          <w:rStyle w:val="hps"/>
          <w:lang w:val="el-GR"/>
        </w:rPr>
        <w:t>στήλης</w:t>
      </w:r>
      <w:r w:rsidRPr="002A2426">
        <w:rPr>
          <w:lang w:val="el-GR"/>
        </w:rPr>
        <w:t xml:space="preserve"> </w:t>
      </w:r>
      <w:r w:rsidRPr="002A2426">
        <w:rPr>
          <w:rStyle w:val="hps"/>
          <w:lang w:val="el-GR"/>
        </w:rPr>
        <w:t>σε</w:t>
      </w:r>
      <w:r w:rsidRPr="002A2426">
        <w:rPr>
          <w:lang w:val="el-GR"/>
        </w:rPr>
        <w:t xml:space="preserve"> </w:t>
      </w:r>
      <w:r w:rsidR="00C018D3">
        <w:rPr>
          <w:rStyle w:val="hps"/>
          <w:lang w:val="el-GR"/>
        </w:rPr>
        <w:t>8</w:t>
      </w:r>
      <w:r w:rsidR="00BA1BD5" w:rsidRPr="00BA1BD5">
        <w:rPr>
          <w:rStyle w:val="hps"/>
          <w:lang w:val="el-GR"/>
        </w:rPr>
        <w:t>2</w:t>
      </w:r>
      <w:r w:rsidRPr="002A2426">
        <w:rPr>
          <w:rStyle w:val="hps"/>
          <w:lang w:val="el-GR"/>
        </w:rPr>
        <w:t xml:space="preserve"> χιλιοστά</w:t>
      </w:r>
      <w:bookmarkEnd w:id="7"/>
      <w:r w:rsidRPr="002A2426">
        <w:rPr>
          <w:rStyle w:val="hps"/>
          <w:lang w:val="el-GR"/>
        </w:rPr>
        <w:t>.</w:t>
      </w:r>
    </w:p>
    <w:p w14:paraId="532A4CAC" w14:textId="77777777" w:rsidR="007517CC" w:rsidRPr="0014268E" w:rsidRDefault="00C018D3" w:rsidP="003B6F88">
      <w:pPr>
        <w:pStyle w:val="IEEEHeading1"/>
        <w:tabs>
          <w:tab w:val="clear" w:pos="1848"/>
        </w:tabs>
        <w:spacing w:before="0" w:after="120"/>
        <w:jc w:val="left"/>
      </w:pPr>
      <w:proofErr w:type="spellStart"/>
      <w:r w:rsidRPr="0014268E">
        <w:rPr>
          <w:lang w:val="el-GR"/>
        </w:rPr>
        <w:t>Σελιδοποιηση</w:t>
      </w:r>
      <w:proofErr w:type="spellEnd"/>
    </w:p>
    <w:p w14:paraId="18CC489D" w14:textId="77777777" w:rsidR="00E93450" w:rsidRPr="00C043E0" w:rsidRDefault="0045643E" w:rsidP="003B6F88">
      <w:pPr>
        <w:pStyle w:val="IEEEParagraph"/>
        <w:spacing w:after="120"/>
        <w:ind w:firstLine="0"/>
        <w:rPr>
          <w:rStyle w:val="hps"/>
          <w:lang w:val="el-GR"/>
        </w:rPr>
      </w:pPr>
      <w:r w:rsidRPr="0045643E">
        <w:rPr>
          <w:rStyle w:val="hps"/>
          <w:lang w:val="el-GR"/>
        </w:rPr>
        <w:t>Όλες οι παράγραφοι</w:t>
      </w:r>
      <w:r w:rsidRPr="0045643E">
        <w:rPr>
          <w:lang w:val="el-GR"/>
        </w:rPr>
        <w:t xml:space="preserve"> </w:t>
      </w:r>
      <w:r w:rsidRPr="0045643E">
        <w:rPr>
          <w:rStyle w:val="hps"/>
          <w:lang w:val="el-GR"/>
        </w:rPr>
        <w:t>θα πρέπει</w:t>
      </w:r>
      <w:r w:rsidRPr="0045643E">
        <w:rPr>
          <w:lang w:val="el-GR"/>
        </w:rPr>
        <w:t xml:space="preserve"> </w:t>
      </w:r>
      <w:r w:rsidRPr="0045643E">
        <w:rPr>
          <w:rStyle w:val="hps"/>
          <w:lang w:val="el-GR"/>
        </w:rPr>
        <w:t xml:space="preserve">να </w:t>
      </w:r>
      <w:r w:rsidR="00F1110F">
        <w:rPr>
          <w:rStyle w:val="hps"/>
          <w:lang w:val="el-GR"/>
        </w:rPr>
        <w:t>έχουν πλήρη στοίχιση</w:t>
      </w:r>
      <w:r w:rsidR="009B614C">
        <w:rPr>
          <w:rStyle w:val="hps"/>
          <w:lang w:val="el-GR"/>
        </w:rPr>
        <w:t xml:space="preserve">. Η πρώτη παράγραφος κάθε ενότητας δεν θα έχει εσοχή. Οι επόμενες παράγραφοι της ίδιας ενότητας θα έχουν εσοχή </w:t>
      </w:r>
      <w:r w:rsidR="00F1110F">
        <w:rPr>
          <w:rStyle w:val="hps"/>
          <w:lang w:val="el-GR"/>
        </w:rPr>
        <w:t xml:space="preserve"> </w:t>
      </w:r>
      <w:r w:rsidR="009B614C">
        <w:rPr>
          <w:rStyle w:val="hps"/>
          <w:lang w:val="el-GR"/>
        </w:rPr>
        <w:t xml:space="preserve">10 χιλιοστά. </w:t>
      </w:r>
    </w:p>
    <w:p w14:paraId="700A789D" w14:textId="77777777" w:rsidR="0045643E" w:rsidRDefault="00C018D3" w:rsidP="003775C8">
      <w:pPr>
        <w:pStyle w:val="IEEEParagraph"/>
        <w:spacing w:after="120"/>
        <w:ind w:firstLine="284"/>
        <w:rPr>
          <w:lang w:val="el-GR"/>
        </w:rPr>
      </w:pPr>
      <w:r>
        <w:rPr>
          <w:rStyle w:val="hps"/>
          <w:lang w:val="el-GR"/>
        </w:rPr>
        <w:t>Για τ</w:t>
      </w:r>
      <w:r w:rsidR="0045643E" w:rsidRPr="0045643E">
        <w:rPr>
          <w:rStyle w:val="hps"/>
          <w:lang w:val="el-GR"/>
        </w:rPr>
        <w:t>ο</w:t>
      </w:r>
      <w:r w:rsidR="0045643E" w:rsidRPr="0045643E">
        <w:rPr>
          <w:lang w:val="el-GR"/>
        </w:rPr>
        <w:t xml:space="preserve"> </w:t>
      </w:r>
      <w:r w:rsidR="0045643E" w:rsidRPr="0045643E">
        <w:rPr>
          <w:rStyle w:val="hps"/>
          <w:lang w:val="el-GR"/>
        </w:rPr>
        <w:t>σύνολο του</w:t>
      </w:r>
      <w:r w:rsidR="0045643E" w:rsidRPr="0045643E">
        <w:rPr>
          <w:lang w:val="el-GR"/>
        </w:rPr>
        <w:t xml:space="preserve"> </w:t>
      </w:r>
      <w:r w:rsidR="00E93450">
        <w:rPr>
          <w:rStyle w:val="hps"/>
          <w:lang w:val="el-GR"/>
        </w:rPr>
        <w:t>κειμένου</w:t>
      </w:r>
      <w:r w:rsidR="0045643E" w:rsidRPr="0045643E">
        <w:rPr>
          <w:rStyle w:val="hps"/>
          <w:lang w:val="el-GR"/>
        </w:rPr>
        <w:t xml:space="preserve"> θα πρέπει να</w:t>
      </w:r>
      <w:r w:rsidR="0045643E" w:rsidRPr="0045643E">
        <w:rPr>
          <w:lang w:val="el-GR"/>
        </w:rPr>
        <w:t xml:space="preserve"> </w:t>
      </w:r>
      <w:r>
        <w:rPr>
          <w:lang w:val="el-GR"/>
        </w:rPr>
        <w:t>έχει γίνει χρήση της γραμματοσειράς</w:t>
      </w:r>
      <w:r w:rsidR="00E93450">
        <w:rPr>
          <w:lang w:val="el-GR"/>
        </w:rPr>
        <w:t xml:space="preserve"> </w:t>
      </w:r>
      <w:r w:rsidR="0045643E">
        <w:rPr>
          <w:rStyle w:val="hps"/>
        </w:rPr>
        <w:t>Times</w:t>
      </w:r>
      <w:r w:rsidR="0045643E" w:rsidRPr="0045643E">
        <w:rPr>
          <w:rStyle w:val="hps"/>
          <w:lang w:val="el-GR"/>
        </w:rPr>
        <w:t xml:space="preserve"> </w:t>
      </w:r>
      <w:r w:rsidR="0045643E">
        <w:rPr>
          <w:rStyle w:val="hps"/>
        </w:rPr>
        <w:t>New</w:t>
      </w:r>
      <w:r w:rsidR="0045643E" w:rsidRPr="0045643E">
        <w:rPr>
          <w:rStyle w:val="hps"/>
          <w:lang w:val="el-GR"/>
        </w:rPr>
        <w:t xml:space="preserve"> </w:t>
      </w:r>
      <w:r w:rsidR="0045643E">
        <w:rPr>
          <w:rStyle w:val="hps"/>
        </w:rPr>
        <w:t>Roman</w:t>
      </w:r>
      <w:r w:rsidR="0045643E" w:rsidRPr="0045643E">
        <w:rPr>
          <w:lang w:val="el-GR"/>
        </w:rPr>
        <w:t xml:space="preserve">. </w:t>
      </w:r>
      <w:r w:rsidR="0052124A">
        <w:rPr>
          <w:lang w:val="el-GR"/>
        </w:rPr>
        <w:t>Το</w:t>
      </w:r>
      <w:r w:rsidR="0045643E" w:rsidRPr="008E3EE7">
        <w:rPr>
          <w:rStyle w:val="hps"/>
          <w:lang w:val="el-GR"/>
        </w:rPr>
        <w:t xml:space="preserve"> </w:t>
      </w:r>
      <w:r w:rsidR="0052124A">
        <w:rPr>
          <w:rStyle w:val="hps"/>
          <w:lang w:val="el-GR"/>
        </w:rPr>
        <w:t>προτεινόμενο μέγεθος γραμματοσειράς</w:t>
      </w:r>
      <w:r w:rsidR="00F1110F">
        <w:rPr>
          <w:rStyle w:val="hps"/>
          <w:lang w:val="el-GR"/>
        </w:rPr>
        <w:t>, για κάθε περίπτωση,</w:t>
      </w:r>
      <w:r w:rsidR="0052124A">
        <w:rPr>
          <w:rStyle w:val="hps"/>
          <w:lang w:val="el-GR"/>
        </w:rPr>
        <w:t xml:space="preserve"> </w:t>
      </w:r>
      <w:r w:rsidR="0045643E" w:rsidRPr="008E3EE7">
        <w:rPr>
          <w:rStyle w:val="hps"/>
          <w:lang w:val="el-GR"/>
        </w:rPr>
        <w:t>συνοψίζ</w:t>
      </w:r>
      <w:r w:rsidR="0052124A">
        <w:rPr>
          <w:rStyle w:val="hps"/>
          <w:lang w:val="el-GR"/>
        </w:rPr>
        <w:t xml:space="preserve">εται </w:t>
      </w:r>
      <w:r w:rsidR="0045643E" w:rsidRPr="008E3EE7">
        <w:rPr>
          <w:rStyle w:val="hps"/>
          <w:lang w:val="el-GR"/>
        </w:rPr>
        <w:t>στον Πίνακα</w:t>
      </w:r>
      <w:r w:rsidR="0045643E" w:rsidRPr="008E3EE7">
        <w:rPr>
          <w:lang w:val="el-GR"/>
        </w:rPr>
        <w:t xml:space="preserve"> </w:t>
      </w:r>
      <w:r w:rsidR="0045643E">
        <w:rPr>
          <w:rStyle w:val="hps"/>
        </w:rPr>
        <w:t>I</w:t>
      </w:r>
      <w:r w:rsidR="0045643E" w:rsidRPr="008E3EE7">
        <w:rPr>
          <w:rStyle w:val="hps"/>
          <w:lang w:val="el-GR"/>
        </w:rPr>
        <w:t>.</w:t>
      </w:r>
    </w:p>
    <w:p w14:paraId="5CC2071C" w14:textId="790BF44A" w:rsidR="007517CC" w:rsidRPr="00145759" w:rsidRDefault="00C75140" w:rsidP="003B6F88">
      <w:pPr>
        <w:pStyle w:val="IEEEHeading2"/>
        <w:numPr>
          <w:ilvl w:val="0"/>
          <w:numId w:val="0"/>
        </w:numPr>
        <w:spacing w:before="0" w:after="120"/>
        <w:rPr>
          <w:lang w:val="el-GR"/>
        </w:rPr>
      </w:pPr>
      <w:r>
        <w:rPr>
          <w:lang w:val="el-GR"/>
        </w:rPr>
        <w:t xml:space="preserve">Α. </w:t>
      </w:r>
      <w:r w:rsidR="00145759">
        <w:rPr>
          <w:lang w:val="el-GR"/>
        </w:rPr>
        <w:t>Λεπτομέρειες για τον Τίτλο και τον Συγγραφέα</w:t>
      </w:r>
    </w:p>
    <w:p w14:paraId="1A97A28D" w14:textId="77777777" w:rsidR="004B1187" w:rsidRDefault="00F1110F" w:rsidP="003B6F88">
      <w:pPr>
        <w:pStyle w:val="IEEEParagraph"/>
        <w:spacing w:after="120"/>
        <w:ind w:firstLine="0"/>
        <w:rPr>
          <w:lang w:val="el-GR"/>
        </w:rPr>
      </w:pPr>
      <w:r>
        <w:rPr>
          <w:lang w:val="el-GR"/>
        </w:rPr>
        <w:t xml:space="preserve">Για τον </w:t>
      </w:r>
      <w:r w:rsidR="00934630">
        <w:rPr>
          <w:lang w:val="el-GR"/>
        </w:rPr>
        <w:t xml:space="preserve">τίτλο </w:t>
      </w:r>
      <w:r w:rsidR="00FA4179">
        <w:rPr>
          <w:lang w:val="el-GR"/>
        </w:rPr>
        <w:t xml:space="preserve">θα </w:t>
      </w:r>
      <w:r w:rsidR="00934630">
        <w:rPr>
          <w:lang w:val="el-GR"/>
        </w:rPr>
        <w:t xml:space="preserve">πρέπει να </w:t>
      </w:r>
      <w:r>
        <w:rPr>
          <w:lang w:val="el-GR"/>
        </w:rPr>
        <w:t>υιοθετηθεί</w:t>
      </w:r>
      <w:r w:rsidR="00934630">
        <w:rPr>
          <w:lang w:val="el-GR"/>
        </w:rPr>
        <w:t xml:space="preserve"> γραμματοσειρά </w:t>
      </w:r>
      <w:r>
        <w:rPr>
          <w:rStyle w:val="hps"/>
        </w:rPr>
        <w:t>Times</w:t>
      </w:r>
      <w:r w:rsidRPr="0045643E">
        <w:rPr>
          <w:rStyle w:val="hps"/>
          <w:lang w:val="el-GR"/>
        </w:rPr>
        <w:t xml:space="preserve"> </w:t>
      </w:r>
      <w:r>
        <w:rPr>
          <w:rStyle w:val="hps"/>
        </w:rPr>
        <w:t>New</w:t>
      </w:r>
      <w:r w:rsidRPr="0045643E">
        <w:rPr>
          <w:rStyle w:val="hps"/>
          <w:lang w:val="el-GR"/>
        </w:rPr>
        <w:t xml:space="preserve"> </w:t>
      </w:r>
      <w:r>
        <w:rPr>
          <w:rStyle w:val="hps"/>
        </w:rPr>
        <w:t>Roman</w:t>
      </w:r>
      <w:r>
        <w:rPr>
          <w:lang w:val="el-GR"/>
        </w:rPr>
        <w:t xml:space="preserve"> </w:t>
      </w:r>
      <w:r w:rsidR="00934630">
        <w:rPr>
          <w:lang w:val="el-GR"/>
        </w:rPr>
        <w:t>μεγέθους 24</w:t>
      </w:r>
      <w:proofErr w:type="spellStart"/>
      <w:r w:rsidR="00934630">
        <w:rPr>
          <w:lang w:val="en-US"/>
        </w:rPr>
        <w:t>pt</w:t>
      </w:r>
      <w:proofErr w:type="spellEnd"/>
      <w:r>
        <w:rPr>
          <w:lang w:val="el-GR"/>
        </w:rPr>
        <w:t>. Ο τίτλος</w:t>
      </w:r>
      <w:r w:rsidR="00934630" w:rsidRPr="00934630">
        <w:rPr>
          <w:lang w:val="el-GR"/>
        </w:rPr>
        <w:t xml:space="preserve"> </w:t>
      </w:r>
      <w:r>
        <w:rPr>
          <w:lang w:val="el-GR"/>
        </w:rPr>
        <w:t>θα</w:t>
      </w:r>
      <w:r w:rsidR="00934630">
        <w:rPr>
          <w:lang w:val="el-GR"/>
        </w:rPr>
        <w:t xml:space="preserve"> είναι </w:t>
      </w:r>
      <w:r w:rsidR="00C018D3">
        <w:rPr>
          <w:lang w:val="el-GR"/>
        </w:rPr>
        <w:t>αναπτυγμένος</w:t>
      </w:r>
      <w:r w:rsidR="00934630">
        <w:rPr>
          <w:lang w:val="el-GR"/>
        </w:rPr>
        <w:t xml:space="preserve"> σε μια μόνο στήλη. </w:t>
      </w:r>
      <w:r>
        <w:rPr>
          <w:lang w:val="el-GR"/>
        </w:rPr>
        <w:t>Ό</w:t>
      </w:r>
      <w:r w:rsidR="00FA4179">
        <w:rPr>
          <w:lang w:val="el-GR"/>
        </w:rPr>
        <w:t xml:space="preserve">λες οι λέξεις </w:t>
      </w:r>
      <w:r>
        <w:rPr>
          <w:lang w:val="el-GR"/>
        </w:rPr>
        <w:t>θ</w:t>
      </w:r>
      <w:r w:rsidR="00FA4179">
        <w:rPr>
          <w:lang w:val="el-GR"/>
        </w:rPr>
        <w:t xml:space="preserve">α </w:t>
      </w:r>
      <w:r w:rsidR="00C018D3">
        <w:rPr>
          <w:lang w:val="el-GR"/>
        </w:rPr>
        <w:t>ξεκινούν</w:t>
      </w:r>
      <w:r>
        <w:rPr>
          <w:lang w:val="el-GR"/>
        </w:rPr>
        <w:t xml:space="preserve"> με κεφαλαία </w:t>
      </w:r>
      <w:r w:rsidR="00FA4179">
        <w:rPr>
          <w:lang w:val="el-GR"/>
        </w:rPr>
        <w:t>γράμματα εκτός από τις συνδετικές λέξεις.</w:t>
      </w:r>
    </w:p>
    <w:p w14:paraId="4643CBD8" w14:textId="77777777" w:rsidR="00C07CD9" w:rsidRPr="00C018D3" w:rsidRDefault="00B012FA" w:rsidP="003B6F88">
      <w:pPr>
        <w:pStyle w:val="IEEEParagraph"/>
        <w:spacing w:after="120"/>
        <w:ind w:firstLine="284"/>
        <w:rPr>
          <w:lang w:val="el-GR"/>
        </w:rPr>
      </w:pPr>
      <w:r>
        <w:rPr>
          <w:rStyle w:val="hps"/>
          <w:lang w:val="el-GR"/>
        </w:rPr>
        <w:t>Τα ονόματα των σ</w:t>
      </w:r>
      <w:r w:rsidRPr="00B012FA">
        <w:rPr>
          <w:rStyle w:val="hps"/>
          <w:lang w:val="el-GR"/>
        </w:rPr>
        <w:t>υγγραφέ</w:t>
      </w:r>
      <w:r>
        <w:rPr>
          <w:rStyle w:val="hps"/>
          <w:lang w:val="el-GR"/>
        </w:rPr>
        <w:t>ων</w:t>
      </w:r>
      <w:r w:rsidR="00C018D3">
        <w:rPr>
          <w:rStyle w:val="hps"/>
          <w:lang w:val="el-GR"/>
        </w:rPr>
        <w:t xml:space="preserve"> (</w:t>
      </w:r>
      <w:r w:rsidR="00B7741C">
        <w:rPr>
          <w:rStyle w:val="hps"/>
          <w:lang w:val="el-GR"/>
        </w:rPr>
        <w:t xml:space="preserve">π.χ. </w:t>
      </w:r>
      <w:r w:rsidR="00C018D3">
        <w:rPr>
          <w:rStyle w:val="hps"/>
          <w:lang w:val="el-GR"/>
        </w:rPr>
        <w:t>πρώτα το όνομα του φοιτητή και κατόπιν το όνομα του επιβλέποντος μέλους)</w:t>
      </w:r>
      <w:r>
        <w:rPr>
          <w:rStyle w:val="hps"/>
          <w:lang w:val="el-GR"/>
        </w:rPr>
        <w:t xml:space="preserve"> </w:t>
      </w:r>
      <w:r w:rsidRPr="00B012FA">
        <w:rPr>
          <w:rStyle w:val="hps"/>
          <w:lang w:val="el-GR"/>
        </w:rPr>
        <w:t xml:space="preserve">πρέπει να </w:t>
      </w:r>
      <w:r w:rsidR="00C018D3">
        <w:rPr>
          <w:rStyle w:val="hps"/>
          <w:lang w:val="el-GR"/>
        </w:rPr>
        <w:t>έχουν</w:t>
      </w:r>
      <w:r>
        <w:rPr>
          <w:rStyle w:val="hps"/>
          <w:lang w:val="el-GR"/>
        </w:rPr>
        <w:t xml:space="preserve"> μέγεθος</w:t>
      </w:r>
      <w:r w:rsidRPr="00B012FA">
        <w:rPr>
          <w:rStyle w:val="hps"/>
          <w:lang w:val="el-GR"/>
        </w:rPr>
        <w:t xml:space="preserve"> γραμματοσειράς 11</w:t>
      </w:r>
      <w:proofErr w:type="spellStart"/>
      <w:r>
        <w:rPr>
          <w:rStyle w:val="hps"/>
        </w:rPr>
        <w:t>pt</w:t>
      </w:r>
      <w:proofErr w:type="spellEnd"/>
      <w:r w:rsidR="00F1110F">
        <w:rPr>
          <w:rStyle w:val="hps"/>
          <w:lang w:val="el-GR"/>
        </w:rPr>
        <w:t>. Τ</w:t>
      </w:r>
      <w:r w:rsidR="00230DE9">
        <w:rPr>
          <w:rStyle w:val="hps"/>
          <w:lang w:val="el-GR"/>
        </w:rPr>
        <w:t xml:space="preserve">α </w:t>
      </w:r>
      <w:r w:rsidR="00230DE9">
        <w:rPr>
          <w:rStyle w:val="hps"/>
          <w:lang w:val="el-GR"/>
        </w:rPr>
        <w:lastRenderedPageBreak/>
        <w:t>στοιχεία</w:t>
      </w:r>
      <w:r w:rsidR="00D412B8">
        <w:rPr>
          <w:rStyle w:val="hps"/>
          <w:lang w:val="el-GR"/>
        </w:rPr>
        <w:t xml:space="preserve"> επικοινωνίας θα πρέπει να έχουν </w:t>
      </w:r>
      <w:r w:rsidR="00F1110F">
        <w:rPr>
          <w:rStyle w:val="hps"/>
          <w:lang w:val="el-GR"/>
        </w:rPr>
        <w:t>μέγεθος</w:t>
      </w:r>
      <w:r w:rsidR="00F1110F" w:rsidRPr="00B012FA">
        <w:rPr>
          <w:rStyle w:val="hps"/>
          <w:lang w:val="el-GR"/>
        </w:rPr>
        <w:t xml:space="preserve"> γραμματοσειράς</w:t>
      </w:r>
      <w:r w:rsidR="00D412B8">
        <w:rPr>
          <w:rStyle w:val="hps"/>
          <w:lang w:val="el-GR"/>
        </w:rPr>
        <w:t xml:space="preserve"> </w:t>
      </w:r>
      <w:r w:rsidR="009B614C">
        <w:rPr>
          <w:rStyle w:val="hps"/>
          <w:lang w:val="el-GR"/>
        </w:rPr>
        <w:t>10</w:t>
      </w:r>
      <w:proofErr w:type="spellStart"/>
      <w:r w:rsidR="00D412B8">
        <w:rPr>
          <w:rStyle w:val="hps"/>
          <w:lang w:val="en-US"/>
        </w:rPr>
        <w:t>pt</w:t>
      </w:r>
      <w:proofErr w:type="spellEnd"/>
      <w:r w:rsidR="00D412B8">
        <w:rPr>
          <w:rStyle w:val="hps"/>
          <w:lang w:val="el-GR"/>
        </w:rPr>
        <w:t xml:space="preserve">. </w:t>
      </w:r>
      <w:r w:rsidR="00D412B8">
        <w:rPr>
          <w:rStyle w:val="hps"/>
          <w:lang w:val="en-US"/>
        </w:rPr>
        <w:t>O</w:t>
      </w:r>
      <w:r>
        <w:rPr>
          <w:rStyle w:val="hps"/>
          <w:lang w:val="el-GR"/>
        </w:rPr>
        <w:t>ι</w:t>
      </w:r>
      <w:r w:rsidRPr="00B012FA">
        <w:rPr>
          <w:lang w:val="el-GR"/>
        </w:rPr>
        <w:t xml:space="preserve"> </w:t>
      </w:r>
      <w:r w:rsidRPr="00B012FA">
        <w:rPr>
          <w:rStyle w:val="hps"/>
          <w:lang w:val="el-GR"/>
        </w:rPr>
        <w:t>πληροφορίες</w:t>
      </w:r>
      <w:r w:rsidR="00C018D3">
        <w:rPr>
          <w:rStyle w:val="hps"/>
          <w:lang w:val="el-GR"/>
        </w:rPr>
        <w:t xml:space="preserve"> που αφορούν στους συγγραφείς θα αναφέρουν υποχρεωτικώς τις ιδιότητες </w:t>
      </w:r>
      <w:r w:rsidR="009B614C">
        <w:rPr>
          <w:rStyle w:val="hps"/>
          <w:lang w:val="el-GR"/>
        </w:rPr>
        <w:t xml:space="preserve">του φοιτητή και του επιβλέποντος μέλους </w:t>
      </w:r>
      <w:r w:rsidR="002743D8">
        <w:rPr>
          <w:rStyle w:val="hps"/>
          <w:lang w:val="el-GR"/>
        </w:rPr>
        <w:t>π.χ.</w:t>
      </w:r>
      <w:r w:rsidRPr="00B012FA">
        <w:rPr>
          <w:lang w:val="el-GR"/>
        </w:rPr>
        <w:t xml:space="preserve"> </w:t>
      </w:r>
      <w:r w:rsidR="00C018D3">
        <w:rPr>
          <w:lang w:val="el-GR"/>
        </w:rPr>
        <w:t>Μεταπτ</w:t>
      </w:r>
      <w:r w:rsidR="00B7741C">
        <w:rPr>
          <w:lang w:val="el-GR"/>
        </w:rPr>
        <w:t>υχιακός</w:t>
      </w:r>
      <w:r w:rsidR="00C018D3">
        <w:rPr>
          <w:lang w:val="el-GR"/>
        </w:rPr>
        <w:t xml:space="preserve"> Φοιτητής</w:t>
      </w:r>
      <w:r w:rsidR="009B614C">
        <w:rPr>
          <w:lang w:val="el-GR"/>
        </w:rPr>
        <w:t>,</w:t>
      </w:r>
      <w:r w:rsidR="00C018D3">
        <w:rPr>
          <w:lang w:val="el-GR"/>
        </w:rPr>
        <w:t xml:space="preserve"> </w:t>
      </w:r>
      <w:r w:rsidR="00B7741C">
        <w:rPr>
          <w:lang w:val="el-GR"/>
        </w:rPr>
        <w:t>τμήματος Βιοϊατρικών Επιστημών</w:t>
      </w:r>
      <w:r w:rsidR="00C018D3">
        <w:rPr>
          <w:lang w:val="el-GR"/>
        </w:rPr>
        <w:t xml:space="preserve">, </w:t>
      </w:r>
      <w:r w:rsidR="00B7741C">
        <w:rPr>
          <w:lang w:val="el-GR"/>
        </w:rPr>
        <w:t>ΠΑΔΑ</w:t>
      </w:r>
      <w:r w:rsidR="00C018D3">
        <w:rPr>
          <w:lang w:val="el-GR"/>
        </w:rPr>
        <w:t xml:space="preserve"> και </w:t>
      </w:r>
      <w:r w:rsidR="00B7741C">
        <w:rPr>
          <w:lang w:val="el-GR"/>
        </w:rPr>
        <w:t>Επιβλέπων μέλος τμήματος Βιοϊατρικών Επιστημών, ΠΑΔΑ</w:t>
      </w:r>
      <w:r w:rsidR="00C018D3">
        <w:rPr>
          <w:lang w:val="el-GR"/>
        </w:rPr>
        <w:t xml:space="preserve">. Επίσης, θα αναγράφεται υποχρεωτικά το </w:t>
      </w:r>
      <w:r w:rsidR="009B614C">
        <w:rPr>
          <w:lang w:val="el-GR"/>
        </w:rPr>
        <w:t xml:space="preserve">προσωπικό </w:t>
      </w:r>
      <w:r w:rsidR="00C018D3">
        <w:rPr>
          <w:lang w:val="en-US"/>
        </w:rPr>
        <w:t>email</w:t>
      </w:r>
      <w:r w:rsidR="00C018D3" w:rsidRPr="00C018D3">
        <w:rPr>
          <w:lang w:val="el-GR"/>
        </w:rPr>
        <w:t xml:space="preserve"> </w:t>
      </w:r>
      <w:r w:rsidR="009B614C">
        <w:rPr>
          <w:lang w:val="el-GR"/>
        </w:rPr>
        <w:t>των δύο συγγραφέων.</w:t>
      </w:r>
      <w:r w:rsidR="00ED2377">
        <w:rPr>
          <w:lang w:val="el-GR"/>
        </w:rPr>
        <w:t xml:space="preserve"> Ο συν-συγγραφέας του άρθρου είναι ο Επιβλέποντας της εργασίας. </w:t>
      </w:r>
      <w:r w:rsidR="001220B9">
        <w:rPr>
          <w:lang w:val="el-GR"/>
        </w:rPr>
        <w:t>Σε περίπτωση όπου υπάρχουν περισσότεροι από ένας επιβλέποντας που έχουν παρόμοια συνεισφορά στη διπλωματική εργασία μπορούν να αναφερθούν και τα δύο ονόματα των συγγραφέων. Σε περίπτωση όπου οι υπόλοιποι επιβλέποντες δεν είχαν παρόμοια συνεισφορά με τον πρώτο, μπορούν να αναφερθούν στην ενότητα «Ευχαριστίες».</w:t>
      </w:r>
    </w:p>
    <w:p w14:paraId="7A7A5BF8" w14:textId="4FF47A23" w:rsidR="007517CC" w:rsidRPr="003775C8" w:rsidRDefault="00420D24" w:rsidP="005D694A">
      <w:pPr>
        <w:pStyle w:val="IEEETableCaption"/>
        <w:rPr>
          <w:sz w:val="18"/>
          <w:szCs w:val="18"/>
          <w:lang w:val="el-GR"/>
        </w:rPr>
      </w:pPr>
      <w:r w:rsidRPr="003775C8">
        <w:rPr>
          <w:sz w:val="18"/>
          <w:lang w:val="el-GR"/>
        </w:rPr>
        <w:t>ΠΙΝΑΚΑΣ</w:t>
      </w:r>
      <w:r w:rsidR="007517CC" w:rsidRPr="003775C8">
        <w:rPr>
          <w:sz w:val="18"/>
          <w:lang w:val="el-GR"/>
        </w:rPr>
        <w:t xml:space="preserve"> </w:t>
      </w:r>
      <w:r w:rsidR="002A0A76" w:rsidRPr="003775C8">
        <w:rPr>
          <w:sz w:val="18"/>
        </w:rPr>
        <w:fldChar w:fldCharType="begin"/>
      </w:r>
      <w:r w:rsidR="002320F1" w:rsidRPr="003775C8">
        <w:rPr>
          <w:sz w:val="18"/>
          <w:lang w:val="el-GR"/>
        </w:rPr>
        <w:instrText xml:space="preserve"> </w:instrText>
      </w:r>
      <w:r w:rsidR="002320F1" w:rsidRPr="003775C8">
        <w:rPr>
          <w:sz w:val="18"/>
        </w:rPr>
        <w:instrText>SEQ</w:instrText>
      </w:r>
      <w:r w:rsidR="002320F1" w:rsidRPr="003775C8">
        <w:rPr>
          <w:sz w:val="18"/>
          <w:lang w:val="el-GR"/>
        </w:rPr>
        <w:instrText xml:space="preserve"> </w:instrText>
      </w:r>
      <w:r w:rsidR="002320F1" w:rsidRPr="003775C8">
        <w:rPr>
          <w:sz w:val="18"/>
        </w:rPr>
        <w:instrText>TABLE</w:instrText>
      </w:r>
      <w:r w:rsidR="002320F1" w:rsidRPr="003775C8">
        <w:rPr>
          <w:sz w:val="18"/>
          <w:lang w:val="el-GR"/>
        </w:rPr>
        <w:instrText xml:space="preserve"> \* </w:instrText>
      </w:r>
      <w:r w:rsidR="002320F1" w:rsidRPr="003775C8">
        <w:rPr>
          <w:sz w:val="18"/>
        </w:rPr>
        <w:instrText>ROMAN</w:instrText>
      </w:r>
      <w:r w:rsidR="002320F1" w:rsidRPr="003775C8">
        <w:rPr>
          <w:sz w:val="18"/>
          <w:lang w:val="el-GR"/>
        </w:rPr>
        <w:instrText xml:space="preserve"> </w:instrText>
      </w:r>
      <w:r w:rsidR="002A0A76" w:rsidRPr="003775C8">
        <w:rPr>
          <w:sz w:val="18"/>
        </w:rPr>
        <w:fldChar w:fldCharType="separate"/>
      </w:r>
      <w:r w:rsidR="00091D36" w:rsidRPr="003775C8">
        <w:rPr>
          <w:noProof/>
          <w:sz w:val="18"/>
        </w:rPr>
        <w:t>I</w:t>
      </w:r>
      <w:r w:rsidR="002A0A76" w:rsidRPr="003775C8">
        <w:rPr>
          <w:sz w:val="18"/>
        </w:rPr>
        <w:fldChar w:fldCharType="end"/>
      </w:r>
      <w:r w:rsidR="007517CC" w:rsidRPr="00750A0D">
        <w:rPr>
          <w:lang w:val="el-GR"/>
        </w:rPr>
        <w:br w:type="textWrapping" w:clear="all"/>
      </w:r>
      <w:r w:rsidR="00750A0D" w:rsidRPr="003775C8">
        <w:rPr>
          <w:sz w:val="18"/>
          <w:lang w:val="el-GR"/>
        </w:rPr>
        <w:t xml:space="preserve">Μεγέθη </w:t>
      </w:r>
      <w:r w:rsidR="00750A0D" w:rsidRPr="003775C8">
        <w:rPr>
          <w:sz w:val="18"/>
          <w:szCs w:val="18"/>
          <w:lang w:val="el-GR"/>
        </w:rPr>
        <w:t>Γραμματοσειράς για τη Συγγραφή</w:t>
      </w:r>
      <w:r w:rsidR="007E38CB" w:rsidRPr="003775C8">
        <w:rPr>
          <w:sz w:val="18"/>
          <w:szCs w:val="18"/>
          <w:lang w:val="el-GR"/>
        </w:rPr>
        <w:t xml:space="preserve"> του </w:t>
      </w:r>
      <w:r w:rsidR="003B6F88" w:rsidRPr="003775C8">
        <w:rPr>
          <w:sz w:val="18"/>
          <w:szCs w:val="18"/>
          <w:lang w:val="el-GR"/>
        </w:rPr>
        <w:t>Άρθρου</w:t>
      </w:r>
    </w:p>
    <w:tbl>
      <w:tblPr>
        <w:tblW w:w="4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1"/>
        <w:gridCol w:w="1531"/>
        <w:gridCol w:w="1531"/>
      </w:tblGrid>
      <w:tr w:rsidR="004C479D" w:rsidRPr="003775C8" w14:paraId="2866DA6E" w14:textId="77777777" w:rsidTr="00BA1BD5">
        <w:trPr>
          <w:jc w:val="center"/>
        </w:trPr>
        <w:tc>
          <w:tcPr>
            <w:tcW w:w="1531" w:type="dxa"/>
            <w:vAlign w:val="center"/>
          </w:tcPr>
          <w:p w14:paraId="43273660" w14:textId="77777777" w:rsidR="004C479D" w:rsidRPr="003775C8" w:rsidRDefault="004C479D" w:rsidP="006566CF">
            <w:pPr>
              <w:pStyle w:val="IEEEParagraph"/>
              <w:ind w:firstLine="0"/>
              <w:jc w:val="center"/>
              <w:rPr>
                <w:b/>
                <w:sz w:val="18"/>
                <w:szCs w:val="18"/>
                <w:lang w:val="el-GR"/>
              </w:rPr>
            </w:pPr>
            <w:r w:rsidRPr="003775C8">
              <w:rPr>
                <w:b/>
                <w:sz w:val="18"/>
                <w:szCs w:val="18"/>
                <w:lang w:val="el-GR"/>
              </w:rPr>
              <w:t>Σκέλος</w:t>
            </w:r>
          </w:p>
        </w:tc>
        <w:tc>
          <w:tcPr>
            <w:tcW w:w="1531" w:type="dxa"/>
            <w:vAlign w:val="center"/>
          </w:tcPr>
          <w:p w14:paraId="525DCF53" w14:textId="77777777" w:rsidR="004C479D" w:rsidRPr="003775C8" w:rsidRDefault="004C479D" w:rsidP="006566CF">
            <w:pPr>
              <w:pStyle w:val="IEEEParagraph"/>
              <w:ind w:firstLine="0"/>
              <w:jc w:val="center"/>
              <w:rPr>
                <w:b/>
                <w:sz w:val="18"/>
                <w:szCs w:val="18"/>
                <w:lang w:val="el-GR"/>
              </w:rPr>
            </w:pPr>
            <w:r w:rsidRPr="003775C8">
              <w:rPr>
                <w:b/>
                <w:sz w:val="18"/>
                <w:szCs w:val="18"/>
                <w:lang w:val="el-GR"/>
              </w:rPr>
              <w:t>Μέγεθος</w:t>
            </w:r>
          </w:p>
          <w:p w14:paraId="73E783CF" w14:textId="77777777" w:rsidR="004C479D" w:rsidRPr="003775C8" w:rsidRDefault="004C479D" w:rsidP="006566CF">
            <w:pPr>
              <w:pStyle w:val="IEEEParagraph"/>
              <w:ind w:firstLine="0"/>
              <w:jc w:val="center"/>
              <w:rPr>
                <w:b/>
                <w:sz w:val="18"/>
                <w:szCs w:val="18"/>
                <w:lang w:val="el-GR"/>
              </w:rPr>
            </w:pPr>
            <w:r w:rsidRPr="003775C8">
              <w:rPr>
                <w:b/>
                <w:sz w:val="18"/>
                <w:szCs w:val="18"/>
                <w:lang w:val="el-GR"/>
              </w:rPr>
              <w:t>Γραμματοσειράς</w:t>
            </w:r>
          </w:p>
        </w:tc>
        <w:tc>
          <w:tcPr>
            <w:tcW w:w="1531" w:type="dxa"/>
            <w:vAlign w:val="center"/>
          </w:tcPr>
          <w:p w14:paraId="13B8822E" w14:textId="77777777" w:rsidR="004C479D" w:rsidRPr="003775C8" w:rsidRDefault="004C479D" w:rsidP="006566CF">
            <w:pPr>
              <w:pStyle w:val="IEEEParagraph"/>
              <w:ind w:firstLine="0"/>
              <w:jc w:val="center"/>
              <w:rPr>
                <w:b/>
                <w:sz w:val="18"/>
                <w:szCs w:val="18"/>
                <w:lang w:val="en-US"/>
              </w:rPr>
            </w:pPr>
            <w:r w:rsidRPr="003775C8">
              <w:rPr>
                <w:b/>
                <w:sz w:val="18"/>
                <w:szCs w:val="18"/>
                <w:lang w:val="en-US"/>
              </w:rPr>
              <w:t>Style</w:t>
            </w:r>
          </w:p>
        </w:tc>
      </w:tr>
      <w:tr w:rsidR="004C479D" w:rsidRPr="003775C8" w14:paraId="31F3C27A" w14:textId="77777777" w:rsidTr="00BA1BD5">
        <w:trPr>
          <w:jc w:val="center"/>
        </w:trPr>
        <w:tc>
          <w:tcPr>
            <w:tcW w:w="1531" w:type="dxa"/>
            <w:vAlign w:val="center"/>
          </w:tcPr>
          <w:p w14:paraId="0CD67EE3" w14:textId="77777777" w:rsidR="004C479D" w:rsidRPr="003775C8" w:rsidRDefault="004C479D" w:rsidP="006566CF">
            <w:pPr>
              <w:pStyle w:val="IEEEParagraph"/>
              <w:ind w:firstLine="0"/>
              <w:jc w:val="center"/>
              <w:rPr>
                <w:sz w:val="18"/>
                <w:szCs w:val="18"/>
                <w:lang w:val="el-GR"/>
              </w:rPr>
            </w:pPr>
            <w:r w:rsidRPr="003775C8">
              <w:rPr>
                <w:sz w:val="18"/>
                <w:szCs w:val="18"/>
                <w:lang w:val="el-GR"/>
              </w:rPr>
              <w:t>Λεζάντα Πίνακα</w:t>
            </w:r>
          </w:p>
        </w:tc>
        <w:tc>
          <w:tcPr>
            <w:tcW w:w="1531" w:type="dxa"/>
            <w:vAlign w:val="center"/>
          </w:tcPr>
          <w:p w14:paraId="1BCE8489" w14:textId="025E4704" w:rsidR="004C479D" w:rsidRPr="003775C8" w:rsidRDefault="003775C8" w:rsidP="006566CF">
            <w:pPr>
              <w:pStyle w:val="IEEEParagraph"/>
              <w:ind w:firstLine="0"/>
              <w:jc w:val="center"/>
              <w:rPr>
                <w:sz w:val="18"/>
                <w:szCs w:val="18"/>
              </w:rPr>
            </w:pPr>
            <w:r>
              <w:rPr>
                <w:sz w:val="18"/>
                <w:szCs w:val="18"/>
                <w:lang w:val="el-GR"/>
              </w:rPr>
              <w:t>9</w:t>
            </w:r>
            <w:proofErr w:type="spellStart"/>
            <w:r w:rsidR="004C479D" w:rsidRPr="003775C8">
              <w:rPr>
                <w:sz w:val="18"/>
                <w:szCs w:val="18"/>
              </w:rPr>
              <w:t>pt</w:t>
            </w:r>
            <w:proofErr w:type="spellEnd"/>
          </w:p>
        </w:tc>
        <w:tc>
          <w:tcPr>
            <w:tcW w:w="1531" w:type="dxa"/>
            <w:vAlign w:val="center"/>
          </w:tcPr>
          <w:p w14:paraId="5CBF4CD7" w14:textId="5FC0F6F4" w:rsidR="004C479D" w:rsidRPr="003775C8" w:rsidRDefault="004C479D" w:rsidP="006566CF">
            <w:pPr>
              <w:pStyle w:val="IEEEParagraph"/>
              <w:ind w:firstLine="0"/>
              <w:jc w:val="center"/>
              <w:rPr>
                <w:sz w:val="18"/>
                <w:szCs w:val="18"/>
                <w:lang w:val="el-GR"/>
              </w:rPr>
            </w:pPr>
            <w:r w:rsidRPr="003775C8">
              <w:rPr>
                <w:sz w:val="18"/>
                <w:szCs w:val="18"/>
                <w:lang w:val="el-GR"/>
              </w:rPr>
              <w:t>Κεφαλαία</w:t>
            </w:r>
          </w:p>
        </w:tc>
      </w:tr>
      <w:tr w:rsidR="004C479D" w:rsidRPr="003775C8" w14:paraId="72AB1251" w14:textId="77777777" w:rsidTr="00BA1BD5">
        <w:trPr>
          <w:jc w:val="center"/>
        </w:trPr>
        <w:tc>
          <w:tcPr>
            <w:tcW w:w="1531" w:type="dxa"/>
            <w:vAlign w:val="center"/>
          </w:tcPr>
          <w:p w14:paraId="6F788B26" w14:textId="77777777" w:rsidR="004C479D" w:rsidRPr="003775C8" w:rsidRDefault="004C479D" w:rsidP="00503668">
            <w:pPr>
              <w:pStyle w:val="IEEEParagraph"/>
              <w:ind w:firstLine="0"/>
              <w:jc w:val="center"/>
              <w:rPr>
                <w:sz w:val="18"/>
                <w:szCs w:val="18"/>
                <w:lang w:val="el-GR"/>
              </w:rPr>
            </w:pPr>
            <w:r w:rsidRPr="003775C8">
              <w:rPr>
                <w:sz w:val="18"/>
                <w:szCs w:val="18"/>
                <w:lang w:val="el-GR"/>
              </w:rPr>
              <w:t>Λεζάντα</w:t>
            </w:r>
            <w:r w:rsidR="00503668" w:rsidRPr="003775C8">
              <w:rPr>
                <w:sz w:val="18"/>
                <w:szCs w:val="18"/>
                <w:lang w:val="el-GR"/>
              </w:rPr>
              <w:t xml:space="preserve"> </w:t>
            </w:r>
            <w:r w:rsidRPr="003775C8">
              <w:rPr>
                <w:sz w:val="18"/>
                <w:szCs w:val="18"/>
                <w:lang w:val="el-GR"/>
              </w:rPr>
              <w:t>Σχήματος</w:t>
            </w:r>
          </w:p>
        </w:tc>
        <w:tc>
          <w:tcPr>
            <w:tcW w:w="1531" w:type="dxa"/>
            <w:vAlign w:val="center"/>
          </w:tcPr>
          <w:p w14:paraId="7E7F1FEB" w14:textId="579B58B0" w:rsidR="004C479D" w:rsidRPr="003775C8" w:rsidRDefault="003775C8" w:rsidP="006566CF">
            <w:pPr>
              <w:pStyle w:val="IEEEParagraph"/>
              <w:ind w:firstLine="0"/>
              <w:jc w:val="center"/>
              <w:rPr>
                <w:sz w:val="18"/>
                <w:szCs w:val="18"/>
              </w:rPr>
            </w:pPr>
            <w:r>
              <w:rPr>
                <w:sz w:val="18"/>
                <w:szCs w:val="18"/>
                <w:lang w:val="el-GR"/>
              </w:rPr>
              <w:t>9</w:t>
            </w:r>
            <w:proofErr w:type="spellStart"/>
            <w:r w:rsidR="004C479D" w:rsidRPr="003775C8">
              <w:rPr>
                <w:sz w:val="18"/>
                <w:szCs w:val="18"/>
              </w:rPr>
              <w:t>pt</w:t>
            </w:r>
            <w:proofErr w:type="spellEnd"/>
          </w:p>
        </w:tc>
        <w:tc>
          <w:tcPr>
            <w:tcW w:w="1531" w:type="dxa"/>
            <w:vAlign w:val="center"/>
          </w:tcPr>
          <w:p w14:paraId="6DF888F5" w14:textId="67D48A0D" w:rsidR="004C479D" w:rsidRPr="003775C8" w:rsidRDefault="003775C8" w:rsidP="006566CF">
            <w:pPr>
              <w:pStyle w:val="IEEEParagraph"/>
              <w:ind w:firstLine="0"/>
              <w:jc w:val="center"/>
              <w:rPr>
                <w:sz w:val="18"/>
                <w:szCs w:val="18"/>
                <w:lang w:val="el-GR"/>
              </w:rPr>
            </w:pPr>
            <w:r>
              <w:rPr>
                <w:sz w:val="18"/>
                <w:szCs w:val="18"/>
                <w:lang w:val="el-GR"/>
              </w:rPr>
              <w:t>Μικρά γράμματα</w:t>
            </w:r>
          </w:p>
        </w:tc>
      </w:tr>
      <w:tr w:rsidR="004C479D" w:rsidRPr="003775C8" w14:paraId="40F6B87A" w14:textId="77777777" w:rsidTr="00BA1BD5">
        <w:trPr>
          <w:jc w:val="center"/>
        </w:trPr>
        <w:tc>
          <w:tcPr>
            <w:tcW w:w="1531" w:type="dxa"/>
            <w:vAlign w:val="center"/>
          </w:tcPr>
          <w:p w14:paraId="27EA9C3F" w14:textId="77777777" w:rsidR="004C479D" w:rsidRPr="003775C8" w:rsidRDefault="004C479D" w:rsidP="006566CF">
            <w:pPr>
              <w:pStyle w:val="IEEEParagraph"/>
              <w:ind w:firstLine="0"/>
              <w:jc w:val="center"/>
              <w:rPr>
                <w:sz w:val="18"/>
                <w:szCs w:val="18"/>
                <w:lang w:val="el-GR"/>
              </w:rPr>
            </w:pPr>
            <w:r w:rsidRPr="003775C8">
              <w:rPr>
                <w:sz w:val="18"/>
                <w:szCs w:val="18"/>
                <w:lang w:val="el-GR"/>
              </w:rPr>
              <w:t>Περίληψη</w:t>
            </w:r>
          </w:p>
        </w:tc>
        <w:tc>
          <w:tcPr>
            <w:tcW w:w="1531" w:type="dxa"/>
            <w:vAlign w:val="center"/>
          </w:tcPr>
          <w:p w14:paraId="6E78E93C" w14:textId="77777777" w:rsidR="004C479D" w:rsidRPr="003775C8" w:rsidRDefault="004C479D" w:rsidP="006566CF">
            <w:pPr>
              <w:pStyle w:val="IEEEParagraph"/>
              <w:ind w:firstLine="0"/>
              <w:jc w:val="center"/>
              <w:rPr>
                <w:sz w:val="18"/>
                <w:szCs w:val="18"/>
              </w:rPr>
            </w:pPr>
            <w:r w:rsidRPr="003775C8">
              <w:rPr>
                <w:sz w:val="18"/>
                <w:szCs w:val="18"/>
              </w:rPr>
              <w:t>9pt</w:t>
            </w:r>
          </w:p>
        </w:tc>
        <w:tc>
          <w:tcPr>
            <w:tcW w:w="1531" w:type="dxa"/>
            <w:vAlign w:val="center"/>
          </w:tcPr>
          <w:p w14:paraId="2F98A686" w14:textId="77777777" w:rsidR="004C479D" w:rsidRPr="003775C8" w:rsidRDefault="004C479D" w:rsidP="006566CF">
            <w:pPr>
              <w:pStyle w:val="IEEEParagraph"/>
              <w:ind w:firstLine="0"/>
              <w:jc w:val="center"/>
              <w:rPr>
                <w:sz w:val="18"/>
                <w:szCs w:val="18"/>
                <w:lang w:val="el-GR"/>
              </w:rPr>
            </w:pPr>
            <w:r w:rsidRPr="003775C8">
              <w:rPr>
                <w:sz w:val="18"/>
                <w:szCs w:val="18"/>
                <w:lang w:val="el-GR"/>
              </w:rPr>
              <w:t>Έντονη,</w:t>
            </w:r>
          </w:p>
          <w:p w14:paraId="0E3922BF" w14:textId="101428AB" w:rsidR="004C479D" w:rsidRPr="003775C8" w:rsidRDefault="004C479D" w:rsidP="00ED2730">
            <w:pPr>
              <w:pStyle w:val="IEEEParagraph"/>
              <w:ind w:firstLine="0"/>
              <w:jc w:val="center"/>
              <w:rPr>
                <w:sz w:val="18"/>
                <w:szCs w:val="18"/>
              </w:rPr>
            </w:pPr>
            <w:r w:rsidRPr="003775C8">
              <w:rPr>
                <w:sz w:val="18"/>
                <w:szCs w:val="18"/>
                <w:lang w:val="el-GR"/>
              </w:rPr>
              <w:t>Πλάγια Γραφή</w:t>
            </w:r>
          </w:p>
        </w:tc>
      </w:tr>
      <w:tr w:rsidR="00B02FA7" w:rsidRPr="003775C8" w14:paraId="19CCCC1A" w14:textId="77777777" w:rsidTr="00BA1BD5">
        <w:trPr>
          <w:jc w:val="center"/>
        </w:trPr>
        <w:tc>
          <w:tcPr>
            <w:tcW w:w="1531" w:type="dxa"/>
            <w:vAlign w:val="center"/>
          </w:tcPr>
          <w:p w14:paraId="540FF7E9" w14:textId="77777777" w:rsidR="00B02FA7" w:rsidRPr="003775C8" w:rsidRDefault="00B02FA7" w:rsidP="006A171B">
            <w:pPr>
              <w:pStyle w:val="IEEEParagraph"/>
              <w:ind w:firstLine="0"/>
              <w:jc w:val="center"/>
              <w:rPr>
                <w:sz w:val="18"/>
                <w:szCs w:val="18"/>
                <w:lang w:val="en-US"/>
              </w:rPr>
            </w:pPr>
            <w:r w:rsidRPr="003775C8">
              <w:rPr>
                <w:sz w:val="18"/>
                <w:szCs w:val="18"/>
                <w:lang w:val="el-GR"/>
              </w:rPr>
              <w:t>Λέξεις-κλειδιά</w:t>
            </w:r>
          </w:p>
          <w:p w14:paraId="03A68C73" w14:textId="77777777" w:rsidR="00CE400D" w:rsidRPr="003775C8" w:rsidRDefault="00CE400D" w:rsidP="006A171B">
            <w:pPr>
              <w:pStyle w:val="IEEEParagraph"/>
              <w:ind w:firstLine="0"/>
              <w:jc w:val="center"/>
              <w:rPr>
                <w:sz w:val="18"/>
                <w:szCs w:val="18"/>
                <w:lang w:val="el-GR"/>
              </w:rPr>
            </w:pPr>
            <w:r w:rsidRPr="003775C8">
              <w:rPr>
                <w:sz w:val="18"/>
                <w:szCs w:val="18"/>
                <w:lang w:val="en-US"/>
              </w:rPr>
              <w:t>(</w:t>
            </w:r>
            <w:r w:rsidRPr="003775C8">
              <w:rPr>
                <w:sz w:val="18"/>
                <w:szCs w:val="18"/>
                <w:lang w:val="el-GR"/>
              </w:rPr>
              <w:t>μέχρι 5)</w:t>
            </w:r>
          </w:p>
        </w:tc>
        <w:tc>
          <w:tcPr>
            <w:tcW w:w="1531" w:type="dxa"/>
            <w:vAlign w:val="center"/>
          </w:tcPr>
          <w:p w14:paraId="2766D359" w14:textId="77777777" w:rsidR="00B02FA7" w:rsidRPr="003775C8" w:rsidRDefault="00B02FA7" w:rsidP="006A171B">
            <w:pPr>
              <w:pStyle w:val="IEEEParagraph"/>
              <w:ind w:firstLine="0"/>
              <w:jc w:val="center"/>
              <w:rPr>
                <w:sz w:val="18"/>
                <w:szCs w:val="18"/>
              </w:rPr>
            </w:pPr>
            <w:r w:rsidRPr="003775C8">
              <w:rPr>
                <w:sz w:val="18"/>
                <w:szCs w:val="18"/>
              </w:rPr>
              <w:t>9pt</w:t>
            </w:r>
          </w:p>
        </w:tc>
        <w:tc>
          <w:tcPr>
            <w:tcW w:w="1531" w:type="dxa"/>
            <w:vAlign w:val="center"/>
          </w:tcPr>
          <w:p w14:paraId="2EC6C052" w14:textId="77777777" w:rsidR="00B02FA7" w:rsidRPr="003775C8" w:rsidRDefault="00E44127" w:rsidP="00E44127">
            <w:pPr>
              <w:pStyle w:val="IEEEParagraph"/>
              <w:ind w:firstLine="0"/>
              <w:jc w:val="center"/>
              <w:rPr>
                <w:sz w:val="18"/>
                <w:szCs w:val="18"/>
              </w:rPr>
            </w:pPr>
            <w:r w:rsidRPr="003775C8">
              <w:rPr>
                <w:sz w:val="18"/>
                <w:szCs w:val="18"/>
                <w:lang w:val="el-GR"/>
              </w:rPr>
              <w:t xml:space="preserve">Έντονη </w:t>
            </w:r>
            <w:r w:rsidR="00B02FA7" w:rsidRPr="003775C8">
              <w:rPr>
                <w:sz w:val="18"/>
                <w:szCs w:val="18"/>
                <w:lang w:val="el-GR"/>
              </w:rPr>
              <w:t>Γραφή</w:t>
            </w:r>
          </w:p>
        </w:tc>
      </w:tr>
      <w:tr w:rsidR="00B02FA7" w:rsidRPr="003775C8" w14:paraId="5B87C246" w14:textId="77777777" w:rsidTr="00BA1BD5">
        <w:trPr>
          <w:jc w:val="center"/>
        </w:trPr>
        <w:tc>
          <w:tcPr>
            <w:tcW w:w="1531" w:type="dxa"/>
            <w:vAlign w:val="center"/>
          </w:tcPr>
          <w:p w14:paraId="60BED1C4" w14:textId="77777777" w:rsidR="00B02FA7" w:rsidRPr="003775C8" w:rsidRDefault="00B02FA7" w:rsidP="006566CF">
            <w:pPr>
              <w:pStyle w:val="IEEEParagraph"/>
              <w:ind w:firstLine="0"/>
              <w:jc w:val="center"/>
              <w:rPr>
                <w:sz w:val="18"/>
                <w:szCs w:val="18"/>
                <w:lang w:val="el-GR"/>
              </w:rPr>
            </w:pPr>
            <w:r w:rsidRPr="003775C8">
              <w:rPr>
                <w:sz w:val="18"/>
                <w:szCs w:val="18"/>
                <w:lang w:val="el-GR"/>
              </w:rPr>
              <w:t>Αναφορές</w:t>
            </w:r>
          </w:p>
        </w:tc>
        <w:tc>
          <w:tcPr>
            <w:tcW w:w="1531" w:type="dxa"/>
            <w:vAlign w:val="center"/>
          </w:tcPr>
          <w:p w14:paraId="1382419E" w14:textId="00AE7FB2" w:rsidR="00B02FA7" w:rsidRPr="003775C8" w:rsidRDefault="003775C8" w:rsidP="006566CF">
            <w:pPr>
              <w:pStyle w:val="IEEEParagraph"/>
              <w:ind w:firstLine="0"/>
              <w:jc w:val="center"/>
              <w:rPr>
                <w:sz w:val="18"/>
                <w:szCs w:val="18"/>
              </w:rPr>
            </w:pPr>
            <w:r>
              <w:rPr>
                <w:sz w:val="18"/>
                <w:szCs w:val="18"/>
                <w:lang w:val="el-GR"/>
              </w:rPr>
              <w:t>9</w:t>
            </w:r>
            <w:proofErr w:type="spellStart"/>
            <w:r w:rsidR="00B02FA7" w:rsidRPr="003775C8">
              <w:rPr>
                <w:sz w:val="18"/>
                <w:szCs w:val="18"/>
              </w:rPr>
              <w:t>pt</w:t>
            </w:r>
            <w:proofErr w:type="spellEnd"/>
          </w:p>
        </w:tc>
        <w:tc>
          <w:tcPr>
            <w:tcW w:w="1531" w:type="dxa"/>
            <w:vAlign w:val="center"/>
          </w:tcPr>
          <w:p w14:paraId="071C1614" w14:textId="77777777" w:rsidR="00B02FA7" w:rsidRPr="003775C8" w:rsidRDefault="00B02FA7" w:rsidP="006566CF">
            <w:pPr>
              <w:pStyle w:val="IEEEParagraph"/>
              <w:ind w:firstLine="0"/>
              <w:jc w:val="center"/>
              <w:rPr>
                <w:sz w:val="18"/>
                <w:szCs w:val="18"/>
                <w:lang w:val="el-GR"/>
              </w:rPr>
            </w:pPr>
            <w:r w:rsidRPr="003775C8">
              <w:rPr>
                <w:sz w:val="18"/>
                <w:szCs w:val="18"/>
                <w:lang w:val="el-GR"/>
              </w:rPr>
              <w:t>Πλάγια Γραφή</w:t>
            </w:r>
          </w:p>
        </w:tc>
      </w:tr>
      <w:tr w:rsidR="00B02FA7" w:rsidRPr="003775C8" w14:paraId="47FCFF2A" w14:textId="77777777" w:rsidTr="00BA1BD5">
        <w:trPr>
          <w:jc w:val="center"/>
        </w:trPr>
        <w:tc>
          <w:tcPr>
            <w:tcW w:w="1531" w:type="dxa"/>
            <w:vAlign w:val="center"/>
          </w:tcPr>
          <w:p w14:paraId="0234DC70" w14:textId="77777777" w:rsidR="00B02FA7" w:rsidRPr="003775C8" w:rsidRDefault="00B02FA7" w:rsidP="006566CF">
            <w:pPr>
              <w:pStyle w:val="IEEEParagraph"/>
              <w:ind w:firstLine="0"/>
              <w:jc w:val="center"/>
              <w:rPr>
                <w:sz w:val="18"/>
                <w:szCs w:val="18"/>
                <w:lang w:val="el-GR"/>
              </w:rPr>
            </w:pPr>
            <w:r w:rsidRPr="003775C8">
              <w:rPr>
                <w:sz w:val="18"/>
                <w:szCs w:val="18"/>
                <w:lang w:val="en-US"/>
              </w:rPr>
              <w:t xml:space="preserve">Email </w:t>
            </w:r>
            <w:r w:rsidRPr="003775C8">
              <w:rPr>
                <w:sz w:val="18"/>
                <w:szCs w:val="18"/>
                <w:lang w:val="el-GR"/>
              </w:rPr>
              <w:t>Συγγραφέων</w:t>
            </w:r>
          </w:p>
        </w:tc>
        <w:tc>
          <w:tcPr>
            <w:tcW w:w="1531" w:type="dxa"/>
            <w:vAlign w:val="center"/>
          </w:tcPr>
          <w:p w14:paraId="40F96278" w14:textId="77777777" w:rsidR="00B02FA7" w:rsidRPr="003775C8" w:rsidRDefault="00B02FA7" w:rsidP="006566CF">
            <w:pPr>
              <w:pStyle w:val="IEEEParagraph"/>
              <w:ind w:firstLine="0"/>
              <w:jc w:val="center"/>
              <w:rPr>
                <w:sz w:val="18"/>
                <w:szCs w:val="18"/>
              </w:rPr>
            </w:pPr>
            <w:r w:rsidRPr="003775C8">
              <w:rPr>
                <w:sz w:val="18"/>
                <w:szCs w:val="18"/>
              </w:rPr>
              <w:t>10pt</w:t>
            </w:r>
          </w:p>
        </w:tc>
        <w:tc>
          <w:tcPr>
            <w:tcW w:w="1531" w:type="dxa"/>
            <w:vAlign w:val="center"/>
          </w:tcPr>
          <w:p w14:paraId="3A436EC3" w14:textId="77777777" w:rsidR="00B02FA7" w:rsidRPr="003775C8" w:rsidRDefault="00B02FA7" w:rsidP="006566CF">
            <w:pPr>
              <w:pStyle w:val="IEEEParagraph"/>
              <w:ind w:firstLine="0"/>
              <w:jc w:val="center"/>
              <w:rPr>
                <w:sz w:val="18"/>
                <w:szCs w:val="18"/>
              </w:rPr>
            </w:pPr>
            <w:r w:rsidRPr="003775C8">
              <w:rPr>
                <w:sz w:val="18"/>
                <w:szCs w:val="18"/>
                <w:lang w:val="el-GR"/>
              </w:rPr>
              <w:t>Κανένα</w:t>
            </w:r>
          </w:p>
        </w:tc>
      </w:tr>
      <w:tr w:rsidR="00B02FA7" w:rsidRPr="003775C8" w14:paraId="275B8EE4" w14:textId="77777777" w:rsidTr="00BA1BD5">
        <w:trPr>
          <w:jc w:val="center"/>
        </w:trPr>
        <w:tc>
          <w:tcPr>
            <w:tcW w:w="1531" w:type="dxa"/>
            <w:vAlign w:val="center"/>
          </w:tcPr>
          <w:p w14:paraId="4FD5BD4E" w14:textId="77777777" w:rsidR="00B02FA7" w:rsidRPr="003775C8" w:rsidRDefault="00B02FA7" w:rsidP="00BB2B28">
            <w:pPr>
              <w:pStyle w:val="IEEEParagraph"/>
              <w:ind w:firstLine="0"/>
              <w:jc w:val="center"/>
              <w:rPr>
                <w:sz w:val="18"/>
                <w:szCs w:val="18"/>
                <w:lang w:val="el-GR"/>
              </w:rPr>
            </w:pPr>
            <w:r w:rsidRPr="003775C8">
              <w:rPr>
                <w:sz w:val="18"/>
                <w:szCs w:val="18"/>
                <w:lang w:val="el-GR"/>
              </w:rPr>
              <w:t>Επίπεδο</w:t>
            </w:r>
            <w:r w:rsidRPr="003775C8">
              <w:rPr>
                <w:sz w:val="18"/>
                <w:szCs w:val="18"/>
              </w:rPr>
              <w:t xml:space="preserve">-1 </w:t>
            </w:r>
            <w:r w:rsidRPr="003775C8">
              <w:rPr>
                <w:sz w:val="18"/>
                <w:szCs w:val="18"/>
                <w:lang w:val="el-GR"/>
              </w:rPr>
              <w:t>Επικεφαλίδα</w:t>
            </w:r>
          </w:p>
        </w:tc>
        <w:tc>
          <w:tcPr>
            <w:tcW w:w="1531" w:type="dxa"/>
            <w:vAlign w:val="center"/>
          </w:tcPr>
          <w:p w14:paraId="55CC4B60" w14:textId="77777777" w:rsidR="00B02FA7" w:rsidRPr="003775C8" w:rsidRDefault="00B02FA7" w:rsidP="006566CF">
            <w:pPr>
              <w:pStyle w:val="IEEEParagraph"/>
              <w:ind w:firstLine="0"/>
              <w:jc w:val="center"/>
              <w:rPr>
                <w:sz w:val="18"/>
                <w:szCs w:val="18"/>
              </w:rPr>
            </w:pPr>
            <w:r w:rsidRPr="003775C8">
              <w:rPr>
                <w:sz w:val="18"/>
                <w:szCs w:val="18"/>
              </w:rPr>
              <w:t>10pt</w:t>
            </w:r>
          </w:p>
        </w:tc>
        <w:tc>
          <w:tcPr>
            <w:tcW w:w="1531" w:type="dxa"/>
            <w:vAlign w:val="center"/>
          </w:tcPr>
          <w:p w14:paraId="19748D40" w14:textId="77777777" w:rsidR="00B02FA7" w:rsidRPr="003775C8" w:rsidRDefault="00B02FA7" w:rsidP="00D520C7">
            <w:pPr>
              <w:pStyle w:val="IEEEParagraph"/>
              <w:ind w:firstLine="0"/>
              <w:jc w:val="center"/>
              <w:rPr>
                <w:sz w:val="18"/>
                <w:szCs w:val="18"/>
                <w:lang w:val="el-GR"/>
              </w:rPr>
            </w:pPr>
            <w:r w:rsidRPr="003775C8">
              <w:rPr>
                <w:sz w:val="18"/>
                <w:szCs w:val="18"/>
                <w:lang w:val="el-GR"/>
              </w:rPr>
              <w:t>Μικρά Κεφαλαία</w:t>
            </w:r>
            <w:r w:rsidRPr="003775C8">
              <w:rPr>
                <w:sz w:val="18"/>
                <w:szCs w:val="18"/>
              </w:rPr>
              <w:t xml:space="preserve"> </w:t>
            </w:r>
            <w:r w:rsidR="00D520C7" w:rsidRPr="003775C8">
              <w:rPr>
                <w:sz w:val="18"/>
                <w:szCs w:val="18"/>
                <w:lang w:val="el-GR"/>
              </w:rPr>
              <w:t>Λατινική</w:t>
            </w:r>
            <w:r w:rsidRPr="003775C8">
              <w:rPr>
                <w:sz w:val="18"/>
                <w:szCs w:val="18"/>
              </w:rPr>
              <w:t xml:space="preserve"> </w:t>
            </w:r>
            <w:r w:rsidRPr="003775C8">
              <w:rPr>
                <w:sz w:val="18"/>
                <w:szCs w:val="18"/>
                <w:lang w:val="el-GR"/>
              </w:rPr>
              <w:t>Αρίθμηση</w:t>
            </w:r>
          </w:p>
        </w:tc>
      </w:tr>
      <w:tr w:rsidR="00B02FA7" w:rsidRPr="003775C8" w14:paraId="30187CD5" w14:textId="77777777" w:rsidTr="00BA1BD5">
        <w:trPr>
          <w:jc w:val="center"/>
        </w:trPr>
        <w:tc>
          <w:tcPr>
            <w:tcW w:w="1531" w:type="dxa"/>
            <w:vAlign w:val="center"/>
          </w:tcPr>
          <w:p w14:paraId="7E8594F8" w14:textId="77777777" w:rsidR="00B02FA7" w:rsidRPr="003775C8" w:rsidRDefault="00B02FA7" w:rsidP="006566CF">
            <w:pPr>
              <w:pStyle w:val="IEEEParagraph"/>
              <w:ind w:firstLine="0"/>
              <w:jc w:val="center"/>
              <w:rPr>
                <w:sz w:val="18"/>
                <w:szCs w:val="18"/>
              </w:rPr>
            </w:pPr>
            <w:r w:rsidRPr="003775C8">
              <w:rPr>
                <w:sz w:val="18"/>
                <w:szCs w:val="18"/>
                <w:lang w:val="el-GR"/>
              </w:rPr>
              <w:t>Επίπεδο</w:t>
            </w:r>
            <w:r w:rsidRPr="003775C8">
              <w:rPr>
                <w:sz w:val="18"/>
                <w:szCs w:val="18"/>
              </w:rPr>
              <w:t>-</w:t>
            </w:r>
            <w:r w:rsidRPr="003775C8">
              <w:rPr>
                <w:sz w:val="18"/>
                <w:szCs w:val="18"/>
                <w:lang w:val="el-GR"/>
              </w:rPr>
              <w:t>2</w:t>
            </w:r>
            <w:r w:rsidRPr="003775C8">
              <w:rPr>
                <w:sz w:val="18"/>
                <w:szCs w:val="18"/>
              </w:rPr>
              <w:t xml:space="preserve"> </w:t>
            </w:r>
            <w:r w:rsidRPr="003775C8">
              <w:rPr>
                <w:sz w:val="18"/>
                <w:szCs w:val="18"/>
                <w:lang w:val="el-GR"/>
              </w:rPr>
              <w:t>Επικεφαλίδα</w:t>
            </w:r>
          </w:p>
        </w:tc>
        <w:tc>
          <w:tcPr>
            <w:tcW w:w="1531" w:type="dxa"/>
            <w:vAlign w:val="center"/>
          </w:tcPr>
          <w:p w14:paraId="65B0ED9F" w14:textId="77777777" w:rsidR="00B02FA7" w:rsidRPr="003775C8" w:rsidRDefault="00B02FA7" w:rsidP="006566CF">
            <w:pPr>
              <w:pStyle w:val="IEEEParagraph"/>
              <w:ind w:firstLine="0"/>
              <w:jc w:val="center"/>
              <w:rPr>
                <w:sz w:val="18"/>
                <w:szCs w:val="18"/>
              </w:rPr>
            </w:pPr>
            <w:r w:rsidRPr="003775C8">
              <w:rPr>
                <w:sz w:val="18"/>
                <w:szCs w:val="18"/>
              </w:rPr>
              <w:t>10pt</w:t>
            </w:r>
          </w:p>
        </w:tc>
        <w:tc>
          <w:tcPr>
            <w:tcW w:w="1531" w:type="dxa"/>
            <w:vAlign w:val="center"/>
          </w:tcPr>
          <w:p w14:paraId="4F98CC98" w14:textId="77777777" w:rsidR="00B02FA7" w:rsidRPr="003775C8" w:rsidRDefault="00B02FA7" w:rsidP="006566CF">
            <w:pPr>
              <w:pStyle w:val="IEEEParagraph"/>
              <w:ind w:firstLine="0"/>
              <w:jc w:val="center"/>
              <w:rPr>
                <w:sz w:val="18"/>
                <w:szCs w:val="18"/>
                <w:lang w:val="el-GR"/>
              </w:rPr>
            </w:pPr>
            <w:r w:rsidRPr="003775C8">
              <w:rPr>
                <w:sz w:val="18"/>
                <w:szCs w:val="18"/>
                <w:lang w:val="el-GR"/>
              </w:rPr>
              <w:t xml:space="preserve">Πλάγια Γραφή </w:t>
            </w:r>
          </w:p>
          <w:p w14:paraId="33EDC946" w14:textId="77777777" w:rsidR="00B02FA7" w:rsidRPr="003775C8" w:rsidRDefault="00B02FA7" w:rsidP="006566CF">
            <w:pPr>
              <w:pStyle w:val="IEEEParagraph"/>
              <w:ind w:firstLine="0"/>
              <w:jc w:val="center"/>
              <w:rPr>
                <w:sz w:val="18"/>
                <w:szCs w:val="18"/>
                <w:lang w:val="el-GR"/>
              </w:rPr>
            </w:pPr>
            <w:r w:rsidRPr="003775C8">
              <w:rPr>
                <w:sz w:val="18"/>
                <w:szCs w:val="18"/>
                <w:lang w:val="el-GR"/>
              </w:rPr>
              <w:t>Ύφος Τίτλου</w:t>
            </w:r>
          </w:p>
          <w:p w14:paraId="444F450A" w14:textId="77777777" w:rsidR="00B02FA7" w:rsidRPr="003775C8" w:rsidRDefault="00D520C7" w:rsidP="00D520C7">
            <w:pPr>
              <w:pStyle w:val="IEEEParagraph"/>
              <w:ind w:firstLine="0"/>
              <w:jc w:val="center"/>
              <w:rPr>
                <w:sz w:val="18"/>
                <w:szCs w:val="18"/>
                <w:lang w:val="el-GR"/>
              </w:rPr>
            </w:pPr>
            <w:r w:rsidRPr="003775C8">
              <w:rPr>
                <w:sz w:val="18"/>
                <w:szCs w:val="18"/>
                <w:lang w:val="el-GR"/>
              </w:rPr>
              <w:t>Αλφαβητική</w:t>
            </w:r>
            <w:r w:rsidR="00B02FA7" w:rsidRPr="003775C8">
              <w:rPr>
                <w:sz w:val="18"/>
                <w:szCs w:val="18"/>
                <w:lang w:val="el-GR"/>
              </w:rPr>
              <w:t xml:space="preserve"> Αρίθμηση</w:t>
            </w:r>
          </w:p>
        </w:tc>
      </w:tr>
      <w:tr w:rsidR="00B02FA7" w:rsidRPr="003775C8" w14:paraId="2AB9EDBE" w14:textId="77777777" w:rsidTr="00BA1BD5">
        <w:trPr>
          <w:jc w:val="center"/>
        </w:trPr>
        <w:tc>
          <w:tcPr>
            <w:tcW w:w="1531" w:type="dxa"/>
            <w:vAlign w:val="center"/>
          </w:tcPr>
          <w:p w14:paraId="3679B5F2" w14:textId="77777777" w:rsidR="00B02FA7" w:rsidRPr="003775C8" w:rsidRDefault="00B02FA7" w:rsidP="006566CF">
            <w:pPr>
              <w:pStyle w:val="IEEEParagraph"/>
              <w:ind w:firstLine="0"/>
              <w:jc w:val="center"/>
              <w:rPr>
                <w:sz w:val="18"/>
                <w:szCs w:val="18"/>
              </w:rPr>
            </w:pPr>
            <w:r w:rsidRPr="003775C8">
              <w:rPr>
                <w:sz w:val="18"/>
                <w:szCs w:val="18"/>
                <w:lang w:val="el-GR"/>
              </w:rPr>
              <w:t>Επίπεδο</w:t>
            </w:r>
            <w:r w:rsidRPr="003775C8">
              <w:rPr>
                <w:sz w:val="18"/>
                <w:szCs w:val="18"/>
              </w:rPr>
              <w:t>-</w:t>
            </w:r>
            <w:r w:rsidRPr="003775C8">
              <w:rPr>
                <w:sz w:val="18"/>
                <w:szCs w:val="18"/>
                <w:lang w:val="el-GR"/>
              </w:rPr>
              <w:t>3</w:t>
            </w:r>
            <w:r w:rsidRPr="003775C8">
              <w:rPr>
                <w:sz w:val="18"/>
                <w:szCs w:val="18"/>
              </w:rPr>
              <w:t xml:space="preserve"> </w:t>
            </w:r>
            <w:r w:rsidRPr="003775C8">
              <w:rPr>
                <w:sz w:val="18"/>
                <w:szCs w:val="18"/>
                <w:lang w:val="el-GR"/>
              </w:rPr>
              <w:t>Επικεφαλίδα</w:t>
            </w:r>
          </w:p>
        </w:tc>
        <w:tc>
          <w:tcPr>
            <w:tcW w:w="1531" w:type="dxa"/>
            <w:vAlign w:val="center"/>
          </w:tcPr>
          <w:p w14:paraId="7645D216" w14:textId="77777777" w:rsidR="00B02FA7" w:rsidRPr="003775C8" w:rsidRDefault="00B02FA7" w:rsidP="006566CF">
            <w:pPr>
              <w:pStyle w:val="IEEEParagraph"/>
              <w:ind w:firstLine="0"/>
              <w:jc w:val="center"/>
              <w:rPr>
                <w:sz w:val="18"/>
                <w:szCs w:val="18"/>
              </w:rPr>
            </w:pPr>
            <w:r w:rsidRPr="003775C8">
              <w:rPr>
                <w:sz w:val="18"/>
                <w:szCs w:val="18"/>
              </w:rPr>
              <w:t>10pt</w:t>
            </w:r>
          </w:p>
        </w:tc>
        <w:tc>
          <w:tcPr>
            <w:tcW w:w="1531" w:type="dxa"/>
            <w:vAlign w:val="center"/>
          </w:tcPr>
          <w:p w14:paraId="6F9999A3" w14:textId="77777777" w:rsidR="00B02FA7" w:rsidRPr="003775C8" w:rsidRDefault="00B02FA7" w:rsidP="00B639F1">
            <w:pPr>
              <w:pStyle w:val="IEEEParagraph"/>
              <w:ind w:firstLine="0"/>
              <w:jc w:val="center"/>
              <w:rPr>
                <w:sz w:val="18"/>
                <w:szCs w:val="18"/>
                <w:lang w:val="el-GR"/>
              </w:rPr>
            </w:pPr>
            <w:r w:rsidRPr="003775C8">
              <w:rPr>
                <w:sz w:val="18"/>
                <w:szCs w:val="18"/>
                <w:lang w:val="el-GR"/>
              </w:rPr>
              <w:t xml:space="preserve">Πλάγια Γραφή </w:t>
            </w:r>
          </w:p>
          <w:p w14:paraId="72A807F6" w14:textId="77777777" w:rsidR="00B02FA7" w:rsidRPr="003775C8" w:rsidRDefault="00B02FA7" w:rsidP="00B639F1">
            <w:pPr>
              <w:pStyle w:val="IEEEParagraph"/>
              <w:ind w:firstLine="0"/>
              <w:jc w:val="center"/>
              <w:rPr>
                <w:sz w:val="18"/>
                <w:szCs w:val="18"/>
                <w:lang w:val="el-GR"/>
              </w:rPr>
            </w:pPr>
            <w:r w:rsidRPr="003775C8">
              <w:rPr>
                <w:sz w:val="18"/>
                <w:szCs w:val="18"/>
                <w:lang w:val="el-GR"/>
              </w:rPr>
              <w:t>Ύφος Τίτλου</w:t>
            </w:r>
          </w:p>
          <w:p w14:paraId="33464B0D" w14:textId="77777777" w:rsidR="00B02FA7" w:rsidRPr="003775C8" w:rsidRDefault="00D520C7" w:rsidP="00B639F1">
            <w:pPr>
              <w:pStyle w:val="IEEEParagraph"/>
              <w:ind w:firstLine="0"/>
              <w:jc w:val="center"/>
              <w:rPr>
                <w:sz w:val="18"/>
                <w:szCs w:val="18"/>
                <w:lang w:val="el-GR"/>
              </w:rPr>
            </w:pPr>
            <w:r w:rsidRPr="003775C8">
              <w:rPr>
                <w:sz w:val="18"/>
                <w:szCs w:val="18"/>
                <w:lang w:val="el-GR"/>
              </w:rPr>
              <w:t>Αραβική</w:t>
            </w:r>
            <w:r w:rsidR="00B02FA7" w:rsidRPr="003775C8">
              <w:rPr>
                <w:sz w:val="18"/>
                <w:szCs w:val="18"/>
                <w:lang w:val="el-GR"/>
              </w:rPr>
              <w:t xml:space="preserve"> Αρίθμηση</w:t>
            </w:r>
          </w:p>
        </w:tc>
      </w:tr>
      <w:tr w:rsidR="00B02FA7" w14:paraId="2BE344B7" w14:textId="77777777" w:rsidTr="00BA1BD5">
        <w:trPr>
          <w:gridAfter w:val="1"/>
          <w:wAfter w:w="1531" w:type="dxa"/>
          <w:jc w:val="center"/>
        </w:trPr>
        <w:tc>
          <w:tcPr>
            <w:tcW w:w="1531" w:type="dxa"/>
            <w:vAlign w:val="center"/>
          </w:tcPr>
          <w:p w14:paraId="39E25875" w14:textId="77777777" w:rsidR="00B02FA7" w:rsidRPr="00683E74" w:rsidRDefault="00B02FA7" w:rsidP="006566CF">
            <w:pPr>
              <w:pStyle w:val="IEEEParagraph"/>
              <w:ind w:firstLine="0"/>
              <w:jc w:val="center"/>
              <w:rPr>
                <w:sz w:val="18"/>
                <w:lang w:val="el-GR"/>
              </w:rPr>
            </w:pPr>
            <w:r>
              <w:rPr>
                <w:sz w:val="18"/>
                <w:lang w:val="el-GR"/>
              </w:rPr>
              <w:t>Κυρίως Κείμενο</w:t>
            </w:r>
          </w:p>
        </w:tc>
        <w:tc>
          <w:tcPr>
            <w:tcW w:w="1531" w:type="dxa"/>
            <w:vAlign w:val="center"/>
          </w:tcPr>
          <w:p w14:paraId="3B685074" w14:textId="77777777" w:rsidR="00B02FA7" w:rsidRPr="006566CF" w:rsidRDefault="00B02FA7" w:rsidP="006566CF">
            <w:pPr>
              <w:pStyle w:val="IEEEParagraph"/>
              <w:ind w:firstLine="0"/>
              <w:jc w:val="center"/>
              <w:rPr>
                <w:sz w:val="18"/>
              </w:rPr>
            </w:pPr>
            <w:r w:rsidRPr="006566CF">
              <w:rPr>
                <w:sz w:val="18"/>
              </w:rPr>
              <w:t>10pt</w:t>
            </w:r>
          </w:p>
        </w:tc>
      </w:tr>
      <w:tr w:rsidR="00B02FA7" w14:paraId="68F06BD5" w14:textId="77777777" w:rsidTr="00BA1BD5">
        <w:trPr>
          <w:gridAfter w:val="1"/>
          <w:wAfter w:w="1531" w:type="dxa"/>
          <w:jc w:val="center"/>
        </w:trPr>
        <w:tc>
          <w:tcPr>
            <w:tcW w:w="1531" w:type="dxa"/>
            <w:vAlign w:val="center"/>
          </w:tcPr>
          <w:p w14:paraId="48CFDA66" w14:textId="77777777" w:rsidR="00B02FA7" w:rsidRPr="00683E74" w:rsidRDefault="00B02FA7" w:rsidP="00D520C7">
            <w:pPr>
              <w:pStyle w:val="IEEEParagraph"/>
              <w:ind w:firstLine="0"/>
              <w:jc w:val="center"/>
              <w:rPr>
                <w:sz w:val="18"/>
                <w:lang w:val="el-GR"/>
              </w:rPr>
            </w:pPr>
            <w:r>
              <w:rPr>
                <w:sz w:val="18"/>
                <w:lang w:val="el-GR"/>
              </w:rPr>
              <w:t>Τίτλος</w:t>
            </w:r>
            <w:r w:rsidR="00E44127">
              <w:rPr>
                <w:sz w:val="18"/>
                <w:lang w:val="el-GR"/>
              </w:rPr>
              <w:t xml:space="preserve"> εργασίας</w:t>
            </w:r>
          </w:p>
        </w:tc>
        <w:tc>
          <w:tcPr>
            <w:tcW w:w="1531" w:type="dxa"/>
            <w:vAlign w:val="center"/>
          </w:tcPr>
          <w:p w14:paraId="68FA648D" w14:textId="77777777" w:rsidR="00B02FA7" w:rsidRPr="006566CF" w:rsidRDefault="00B02FA7" w:rsidP="00326D29">
            <w:pPr>
              <w:pStyle w:val="IEEEParagraph"/>
              <w:ind w:firstLine="0"/>
              <w:jc w:val="center"/>
              <w:rPr>
                <w:sz w:val="18"/>
              </w:rPr>
            </w:pPr>
            <w:r w:rsidRPr="006566CF">
              <w:rPr>
                <w:sz w:val="18"/>
              </w:rPr>
              <w:t>24pt</w:t>
            </w:r>
          </w:p>
        </w:tc>
      </w:tr>
      <w:tr w:rsidR="00B02FA7" w14:paraId="7D4B94C6" w14:textId="77777777" w:rsidTr="00BA1BD5">
        <w:trPr>
          <w:gridAfter w:val="1"/>
          <w:wAfter w:w="1531" w:type="dxa"/>
          <w:jc w:val="center"/>
        </w:trPr>
        <w:tc>
          <w:tcPr>
            <w:tcW w:w="1531" w:type="dxa"/>
            <w:vAlign w:val="center"/>
          </w:tcPr>
          <w:p w14:paraId="6A65B8D2" w14:textId="77777777" w:rsidR="00B02FA7" w:rsidRDefault="00B02FA7" w:rsidP="00326D29">
            <w:pPr>
              <w:pStyle w:val="IEEEParagraph"/>
              <w:ind w:firstLine="0"/>
              <w:jc w:val="center"/>
              <w:rPr>
                <w:sz w:val="18"/>
                <w:lang w:val="el-GR"/>
              </w:rPr>
            </w:pPr>
            <w:r>
              <w:rPr>
                <w:sz w:val="18"/>
                <w:lang w:val="el-GR"/>
              </w:rPr>
              <w:t>Συγγραφέα</w:t>
            </w:r>
            <w:r w:rsidR="00D520C7">
              <w:rPr>
                <w:sz w:val="18"/>
                <w:lang w:val="el-GR"/>
              </w:rPr>
              <w:t>ς</w:t>
            </w:r>
          </w:p>
        </w:tc>
        <w:tc>
          <w:tcPr>
            <w:tcW w:w="1531" w:type="dxa"/>
            <w:vAlign w:val="center"/>
          </w:tcPr>
          <w:p w14:paraId="5B704673" w14:textId="77777777" w:rsidR="00B02FA7" w:rsidRPr="006566CF" w:rsidRDefault="00B02FA7" w:rsidP="00326D29">
            <w:pPr>
              <w:pStyle w:val="IEEEParagraph"/>
              <w:ind w:firstLine="0"/>
              <w:jc w:val="center"/>
              <w:rPr>
                <w:sz w:val="18"/>
              </w:rPr>
            </w:pPr>
            <w:r w:rsidRPr="006566CF">
              <w:rPr>
                <w:sz w:val="18"/>
              </w:rPr>
              <w:t>11pt</w:t>
            </w:r>
          </w:p>
        </w:tc>
      </w:tr>
      <w:tr w:rsidR="00B02FA7" w14:paraId="1DFADBFE" w14:textId="77777777" w:rsidTr="00BA1BD5">
        <w:trPr>
          <w:gridAfter w:val="1"/>
          <w:wAfter w:w="1531" w:type="dxa"/>
          <w:jc w:val="center"/>
        </w:trPr>
        <w:tc>
          <w:tcPr>
            <w:tcW w:w="1531" w:type="dxa"/>
            <w:vAlign w:val="center"/>
          </w:tcPr>
          <w:p w14:paraId="57975874" w14:textId="77777777" w:rsidR="00B02FA7" w:rsidRPr="00EA394F" w:rsidRDefault="00E44127" w:rsidP="00326D29">
            <w:pPr>
              <w:pStyle w:val="IEEEParagraph"/>
              <w:ind w:firstLine="0"/>
              <w:jc w:val="center"/>
              <w:rPr>
                <w:sz w:val="18"/>
                <w:lang w:val="el-GR"/>
              </w:rPr>
            </w:pPr>
            <w:r>
              <w:rPr>
                <w:sz w:val="18"/>
                <w:lang w:val="el-GR"/>
              </w:rPr>
              <w:t>Στοιχεία συγγραφέα</w:t>
            </w:r>
          </w:p>
        </w:tc>
        <w:tc>
          <w:tcPr>
            <w:tcW w:w="1531" w:type="dxa"/>
            <w:vAlign w:val="center"/>
          </w:tcPr>
          <w:p w14:paraId="642942F7" w14:textId="77777777" w:rsidR="00B02FA7" w:rsidRPr="006566CF" w:rsidRDefault="00E44127" w:rsidP="00326D29">
            <w:pPr>
              <w:pStyle w:val="IEEEParagraph"/>
              <w:ind w:firstLine="0"/>
              <w:jc w:val="center"/>
              <w:rPr>
                <w:sz w:val="18"/>
              </w:rPr>
            </w:pPr>
            <w:r>
              <w:rPr>
                <w:sz w:val="18"/>
                <w:lang w:val="el-GR"/>
              </w:rPr>
              <w:t>9</w:t>
            </w:r>
            <w:proofErr w:type="spellStart"/>
            <w:r w:rsidR="00B02FA7" w:rsidRPr="006566CF">
              <w:rPr>
                <w:sz w:val="18"/>
              </w:rPr>
              <w:t>pt</w:t>
            </w:r>
            <w:proofErr w:type="spellEnd"/>
          </w:p>
        </w:tc>
      </w:tr>
    </w:tbl>
    <w:p w14:paraId="3BD66615" w14:textId="77777777" w:rsidR="007517CC" w:rsidRPr="001007D7" w:rsidRDefault="0067707C" w:rsidP="001007D7">
      <w:pPr>
        <w:pStyle w:val="IEEEParagraph"/>
        <w:ind w:firstLine="0"/>
        <w:rPr>
          <w:lang w:val="el-GR"/>
        </w:rPr>
      </w:pPr>
      <w:r>
        <w:rPr>
          <w:lang w:val="el-GR"/>
        </w:rPr>
        <w:t xml:space="preserve"> </w:t>
      </w:r>
    </w:p>
    <w:p w14:paraId="2B17000F" w14:textId="526E1DB8" w:rsidR="007517CC" w:rsidRDefault="00C75140" w:rsidP="00C75140">
      <w:pPr>
        <w:pStyle w:val="IEEEHeading2"/>
        <w:numPr>
          <w:ilvl w:val="0"/>
          <w:numId w:val="0"/>
        </w:numPr>
      </w:pPr>
      <w:r>
        <w:rPr>
          <w:lang w:val="el-GR"/>
        </w:rPr>
        <w:t xml:space="preserve">Β. </w:t>
      </w:r>
      <w:r w:rsidR="00BA45E7">
        <w:rPr>
          <w:lang w:val="el-GR"/>
        </w:rPr>
        <w:t>Επικεφαλίδες Ενότητας</w:t>
      </w:r>
    </w:p>
    <w:p w14:paraId="2C69FD6B" w14:textId="77777777" w:rsidR="006E0CD7" w:rsidRDefault="006E0CD7" w:rsidP="00C064D3">
      <w:pPr>
        <w:pStyle w:val="IEEEParagraph"/>
        <w:ind w:firstLine="0"/>
        <w:rPr>
          <w:lang w:val="el-GR"/>
        </w:rPr>
      </w:pPr>
      <w:r>
        <w:rPr>
          <w:lang w:val="el-GR"/>
        </w:rPr>
        <w:t>Δεν</w:t>
      </w:r>
      <w:r w:rsidRPr="0018506E">
        <w:rPr>
          <w:lang w:val="el-GR"/>
        </w:rPr>
        <w:t xml:space="preserve"> </w:t>
      </w:r>
      <w:r>
        <w:rPr>
          <w:lang w:val="el-GR"/>
        </w:rPr>
        <w:t>θα</w:t>
      </w:r>
      <w:r w:rsidRPr="0018506E">
        <w:rPr>
          <w:lang w:val="el-GR"/>
        </w:rPr>
        <w:t xml:space="preserve"> </w:t>
      </w:r>
      <w:r>
        <w:rPr>
          <w:lang w:val="el-GR"/>
        </w:rPr>
        <w:t>πρέπει</w:t>
      </w:r>
      <w:r w:rsidRPr="0018506E">
        <w:rPr>
          <w:lang w:val="el-GR"/>
        </w:rPr>
        <w:t xml:space="preserve"> </w:t>
      </w:r>
      <w:r>
        <w:rPr>
          <w:lang w:val="el-GR"/>
        </w:rPr>
        <w:t>να</w:t>
      </w:r>
      <w:r w:rsidRPr="0018506E">
        <w:rPr>
          <w:lang w:val="el-GR"/>
        </w:rPr>
        <w:t xml:space="preserve"> </w:t>
      </w:r>
      <w:r>
        <w:rPr>
          <w:lang w:val="el-GR"/>
        </w:rPr>
        <w:t>χρησιμοποιηθούν</w:t>
      </w:r>
      <w:r w:rsidRPr="0018506E">
        <w:rPr>
          <w:lang w:val="el-GR"/>
        </w:rPr>
        <w:t xml:space="preserve"> </w:t>
      </w:r>
      <w:r w:rsidR="0018506E">
        <w:rPr>
          <w:lang w:val="el-GR"/>
        </w:rPr>
        <w:t>περισσότερα</w:t>
      </w:r>
      <w:r w:rsidRPr="0018506E">
        <w:rPr>
          <w:lang w:val="el-GR"/>
        </w:rPr>
        <w:t xml:space="preserve"> </w:t>
      </w:r>
      <w:r>
        <w:rPr>
          <w:lang w:val="el-GR"/>
        </w:rPr>
        <w:t>από</w:t>
      </w:r>
      <w:r w:rsidRPr="0018506E">
        <w:rPr>
          <w:lang w:val="el-GR"/>
        </w:rPr>
        <w:t xml:space="preserve"> 3 </w:t>
      </w:r>
      <w:r w:rsidR="0018506E">
        <w:rPr>
          <w:lang w:val="el-GR"/>
        </w:rPr>
        <w:t>επίπεδα επικεφαλίδων</w:t>
      </w:r>
      <w:r w:rsidRPr="0018506E">
        <w:rPr>
          <w:lang w:val="el-GR"/>
        </w:rPr>
        <w:t xml:space="preserve">. </w:t>
      </w:r>
      <w:r w:rsidR="0018506E">
        <w:rPr>
          <w:lang w:val="el-GR"/>
        </w:rPr>
        <w:t>Όλες οι επικεφαλίδες</w:t>
      </w:r>
      <w:r>
        <w:rPr>
          <w:lang w:val="el-GR"/>
        </w:rPr>
        <w:t xml:space="preserve"> θα πρέπει να </w:t>
      </w:r>
      <w:r w:rsidR="00F1110F">
        <w:rPr>
          <w:lang w:val="el-GR"/>
        </w:rPr>
        <w:t>έχουν</w:t>
      </w:r>
      <w:r w:rsidRPr="006E0CD7">
        <w:rPr>
          <w:lang w:val="el-GR"/>
        </w:rPr>
        <w:t xml:space="preserve"> </w:t>
      </w:r>
      <w:r>
        <w:rPr>
          <w:lang w:val="el-GR"/>
        </w:rPr>
        <w:t>μέγεθος 10</w:t>
      </w:r>
      <w:proofErr w:type="spellStart"/>
      <w:r>
        <w:rPr>
          <w:lang w:val="en-US"/>
        </w:rPr>
        <w:t>pt</w:t>
      </w:r>
      <w:proofErr w:type="spellEnd"/>
      <w:r>
        <w:rPr>
          <w:lang w:val="el-GR"/>
        </w:rPr>
        <w:t>.</w:t>
      </w:r>
      <w:r w:rsidR="00373089">
        <w:rPr>
          <w:lang w:val="el-GR"/>
        </w:rPr>
        <w:t xml:space="preserve"> </w:t>
      </w:r>
      <w:r w:rsidR="00B02FA7">
        <w:rPr>
          <w:lang w:val="el-GR"/>
        </w:rPr>
        <w:t>Αναφορικά με</w:t>
      </w:r>
      <w:r w:rsidR="00373089">
        <w:rPr>
          <w:lang w:val="el-GR"/>
        </w:rPr>
        <w:t xml:space="preserve"> τον τίτλο, </w:t>
      </w:r>
      <w:r w:rsidR="00B02FA7">
        <w:rPr>
          <w:lang w:val="el-GR"/>
        </w:rPr>
        <w:t xml:space="preserve">το πρώτο γράμμα </w:t>
      </w:r>
      <w:r w:rsidR="00373089">
        <w:rPr>
          <w:lang w:val="el-GR"/>
        </w:rPr>
        <w:t>κάθε λέξη</w:t>
      </w:r>
      <w:r w:rsidR="00B02FA7">
        <w:rPr>
          <w:lang w:val="el-GR"/>
        </w:rPr>
        <w:t>ς</w:t>
      </w:r>
      <w:r w:rsidR="00373089">
        <w:rPr>
          <w:lang w:val="el-GR"/>
        </w:rPr>
        <w:t xml:space="preserve"> του τίτλου θα πρέπει να είναι κεφαλαίο εκτός των δευτερευουσών λέξεων. </w:t>
      </w:r>
    </w:p>
    <w:p w14:paraId="792BADA9" w14:textId="77777777" w:rsidR="006D3BF7" w:rsidRPr="006D3BF7" w:rsidRDefault="009A4FE1" w:rsidP="00C064D3">
      <w:pPr>
        <w:pStyle w:val="IEEEHeading3"/>
        <w:ind w:firstLine="0"/>
        <w:rPr>
          <w:lang w:val="el-GR"/>
        </w:rPr>
      </w:pPr>
      <w:r>
        <w:rPr>
          <w:lang w:val="el-GR"/>
        </w:rPr>
        <w:t>Επίπεδο</w:t>
      </w:r>
      <w:r w:rsidR="007517CC" w:rsidRPr="006D3BF7">
        <w:rPr>
          <w:lang w:val="el-GR"/>
        </w:rPr>
        <w:t xml:space="preserve">-1 </w:t>
      </w:r>
      <w:r>
        <w:rPr>
          <w:lang w:val="el-GR"/>
        </w:rPr>
        <w:t>Επικεφαλίδα</w:t>
      </w:r>
      <w:r w:rsidR="007517CC" w:rsidRPr="006D3BF7">
        <w:rPr>
          <w:i w:val="0"/>
          <w:iCs/>
          <w:lang w:val="el-GR"/>
        </w:rPr>
        <w:t xml:space="preserve">: </w:t>
      </w:r>
      <w:r w:rsidR="006D3BF7">
        <w:rPr>
          <w:i w:val="0"/>
          <w:iCs/>
          <w:lang w:val="el-GR"/>
        </w:rPr>
        <w:t xml:space="preserve">Μια επικεφαλίδα </w:t>
      </w:r>
      <w:r w:rsidR="00CC0BA5">
        <w:rPr>
          <w:i w:val="0"/>
          <w:iCs/>
          <w:lang w:val="el-GR"/>
        </w:rPr>
        <w:t>επιπέδου</w:t>
      </w:r>
      <w:r w:rsidR="006D3BF7">
        <w:rPr>
          <w:i w:val="0"/>
          <w:lang w:val="el-GR"/>
        </w:rPr>
        <w:t>-1 θα πρέπει να είναι με μικρά κεφαλαία γράμματα, στο κέντρο και αριθμημένη χρησιμοποιώντας κεφαλαία γράμματα λατινικών αριθμών.</w:t>
      </w:r>
      <w:r w:rsidR="00BA1ED6">
        <w:rPr>
          <w:i w:val="0"/>
          <w:lang w:val="el-GR"/>
        </w:rPr>
        <w:t xml:space="preserve"> Για παράδειγμα</w:t>
      </w:r>
      <w:r w:rsidR="00F7251A">
        <w:rPr>
          <w:i w:val="0"/>
          <w:lang w:val="el-GR"/>
        </w:rPr>
        <w:t>, βλ. την</w:t>
      </w:r>
      <w:r w:rsidR="006D3BF7">
        <w:rPr>
          <w:i w:val="0"/>
          <w:lang w:val="el-GR"/>
        </w:rPr>
        <w:t xml:space="preserve"> επικεφαλίδα </w:t>
      </w:r>
      <w:r w:rsidR="00BA1ED6">
        <w:rPr>
          <w:i w:val="0"/>
          <w:lang w:val="el-GR"/>
        </w:rPr>
        <w:t xml:space="preserve">για τον τίτλο Ι </w:t>
      </w:r>
      <w:r w:rsidR="00476863">
        <w:rPr>
          <w:i w:val="0"/>
          <w:lang w:val="el-GR"/>
        </w:rPr>
        <w:t xml:space="preserve">αυτού </w:t>
      </w:r>
      <w:r w:rsidR="00BA1ED6">
        <w:rPr>
          <w:i w:val="0"/>
          <w:lang w:val="el-GR"/>
        </w:rPr>
        <w:t>του κειμένου.</w:t>
      </w:r>
      <w:r w:rsidR="005120E8">
        <w:rPr>
          <w:i w:val="0"/>
          <w:lang w:val="el-GR"/>
        </w:rPr>
        <w:t xml:space="preserve"> Οι μόνες επικεφαλίδες του επιπέδου -1 που δεν θα πρέπει να αριθμηθούν </w:t>
      </w:r>
      <w:r w:rsidR="005120E8">
        <w:rPr>
          <w:i w:val="0"/>
          <w:lang w:val="el-GR"/>
        </w:rPr>
        <w:t>είναι οι ευχαριστίες</w:t>
      </w:r>
      <w:r w:rsidR="00F7251A">
        <w:rPr>
          <w:i w:val="0"/>
          <w:lang w:val="el-GR"/>
        </w:rPr>
        <w:t>-</w:t>
      </w:r>
      <w:r w:rsidR="00E44127">
        <w:rPr>
          <w:i w:val="0"/>
          <w:lang w:val="el-GR"/>
        </w:rPr>
        <w:t>αναγνωρίσεις</w:t>
      </w:r>
      <w:r w:rsidR="005120E8">
        <w:rPr>
          <w:i w:val="0"/>
          <w:lang w:val="el-GR"/>
        </w:rPr>
        <w:t xml:space="preserve"> (</w:t>
      </w:r>
      <w:r w:rsidR="005120E8" w:rsidRPr="00832C77">
        <w:rPr>
          <w:i w:val="0"/>
          <w:iCs/>
        </w:rPr>
        <w:t>Acknowledgment</w:t>
      </w:r>
      <w:r w:rsidR="00E44127">
        <w:rPr>
          <w:i w:val="0"/>
          <w:iCs/>
          <w:lang w:val="el-GR"/>
        </w:rPr>
        <w:t>) και η λίστα βιβλιογραφικών αναφορών</w:t>
      </w:r>
      <w:r w:rsidR="005120E8">
        <w:rPr>
          <w:i w:val="0"/>
          <w:iCs/>
          <w:lang w:val="el-GR"/>
        </w:rPr>
        <w:t xml:space="preserve"> (</w:t>
      </w:r>
      <w:r w:rsidR="005120E8">
        <w:rPr>
          <w:i w:val="0"/>
          <w:iCs/>
        </w:rPr>
        <w:t>References</w:t>
      </w:r>
      <w:r w:rsidR="005120E8">
        <w:rPr>
          <w:i w:val="0"/>
          <w:iCs/>
          <w:lang w:val="el-GR"/>
        </w:rPr>
        <w:t>).</w:t>
      </w:r>
      <w:r w:rsidR="006D3BF7">
        <w:rPr>
          <w:i w:val="0"/>
          <w:lang w:val="el-GR"/>
        </w:rPr>
        <w:t xml:space="preserve">   </w:t>
      </w:r>
    </w:p>
    <w:p w14:paraId="1BB22AA7" w14:textId="77777777" w:rsidR="00F42B2F" w:rsidRPr="00435F5F" w:rsidRDefault="00CC0BA5" w:rsidP="00C064D3">
      <w:pPr>
        <w:pStyle w:val="IEEEHeading3"/>
        <w:ind w:firstLine="0"/>
        <w:rPr>
          <w:i w:val="0"/>
          <w:iCs/>
          <w:lang w:val="el-GR"/>
        </w:rPr>
      </w:pPr>
      <w:r w:rsidRPr="00F42B2F">
        <w:rPr>
          <w:lang w:val="el-GR"/>
        </w:rPr>
        <w:t>Επίπεδο</w:t>
      </w:r>
      <w:r w:rsidR="007517CC" w:rsidRPr="00F42B2F">
        <w:rPr>
          <w:lang w:val="el-GR"/>
        </w:rPr>
        <w:t xml:space="preserve">-2 </w:t>
      </w:r>
      <w:r w:rsidRPr="00F42B2F">
        <w:rPr>
          <w:lang w:val="el-GR"/>
        </w:rPr>
        <w:t>Επικεφαλίδα</w:t>
      </w:r>
      <w:r w:rsidR="007517CC" w:rsidRPr="00F42B2F">
        <w:rPr>
          <w:lang w:val="el-GR"/>
        </w:rPr>
        <w:t>:</w:t>
      </w:r>
      <w:r w:rsidRPr="00F42B2F">
        <w:rPr>
          <w:i w:val="0"/>
          <w:iCs/>
          <w:lang w:val="el-GR"/>
        </w:rPr>
        <w:t xml:space="preserve"> Μια επικεφαλίδα επιπέδου</w:t>
      </w:r>
      <w:r w:rsidR="007517CC" w:rsidRPr="00F42B2F">
        <w:rPr>
          <w:i w:val="0"/>
          <w:iCs/>
          <w:lang w:val="el-GR"/>
        </w:rPr>
        <w:t>-2</w:t>
      </w:r>
      <w:r w:rsidRPr="00F42B2F">
        <w:rPr>
          <w:i w:val="0"/>
          <w:iCs/>
          <w:lang w:val="el-GR"/>
        </w:rPr>
        <w:t xml:space="preserve"> θα πρέπει να είναι σε πλάγια μορφή</w:t>
      </w:r>
      <w:r w:rsidR="00435F5F">
        <w:rPr>
          <w:i w:val="0"/>
          <w:iCs/>
          <w:lang w:val="el-GR"/>
        </w:rPr>
        <w:t xml:space="preserve"> (</w:t>
      </w:r>
      <w:r w:rsidR="00F7251A" w:rsidRPr="00F7251A">
        <w:rPr>
          <w:iCs/>
          <w:lang w:val="en-US"/>
        </w:rPr>
        <w:t>italic</w:t>
      </w:r>
      <w:r w:rsidR="00435F5F" w:rsidRPr="00435F5F">
        <w:rPr>
          <w:i w:val="0"/>
          <w:iCs/>
          <w:lang w:val="el-GR"/>
        </w:rPr>
        <w:t>)</w:t>
      </w:r>
      <w:r w:rsidRPr="00F42B2F">
        <w:rPr>
          <w:i w:val="0"/>
          <w:iCs/>
          <w:lang w:val="el-GR"/>
        </w:rPr>
        <w:t>,</w:t>
      </w:r>
      <w:r w:rsidR="007517CC" w:rsidRPr="00F42B2F">
        <w:rPr>
          <w:i w:val="0"/>
          <w:iCs/>
          <w:lang w:val="el-GR"/>
        </w:rPr>
        <w:t xml:space="preserve"> </w:t>
      </w:r>
      <w:r w:rsidR="00F42B2F" w:rsidRPr="00F42B2F">
        <w:rPr>
          <w:i w:val="0"/>
          <w:iCs/>
          <w:lang w:val="el-GR"/>
        </w:rPr>
        <w:t>στοιχισμένη-αριστερά και αριθμημένη με την χρήση ενός κεφαλαίου αλφαβητικού γράμματος που ακολουθείται από μια περίοδο. Για</w:t>
      </w:r>
      <w:r w:rsidR="00F42B2F" w:rsidRPr="00435F5F">
        <w:rPr>
          <w:i w:val="0"/>
          <w:iCs/>
          <w:lang w:val="el-GR"/>
        </w:rPr>
        <w:t xml:space="preserve"> </w:t>
      </w:r>
      <w:r w:rsidR="00F42B2F" w:rsidRPr="00F42B2F">
        <w:rPr>
          <w:i w:val="0"/>
          <w:iCs/>
          <w:lang w:val="el-GR"/>
        </w:rPr>
        <w:t>παράδειγμα</w:t>
      </w:r>
      <w:r w:rsidR="00F42B2F" w:rsidRPr="00435F5F">
        <w:rPr>
          <w:i w:val="0"/>
          <w:iCs/>
          <w:lang w:val="el-GR"/>
        </w:rPr>
        <w:t xml:space="preserve"> </w:t>
      </w:r>
      <w:r w:rsidR="00F42B2F" w:rsidRPr="00F42B2F">
        <w:rPr>
          <w:i w:val="0"/>
          <w:iCs/>
          <w:lang w:val="el-GR"/>
        </w:rPr>
        <w:t>βλέπε</w:t>
      </w:r>
      <w:r w:rsidR="00F42B2F" w:rsidRPr="00435F5F">
        <w:rPr>
          <w:i w:val="0"/>
          <w:iCs/>
          <w:lang w:val="el-GR"/>
        </w:rPr>
        <w:t xml:space="preserve"> </w:t>
      </w:r>
      <w:r w:rsidR="00F42B2F" w:rsidRPr="00F42B2F">
        <w:rPr>
          <w:i w:val="0"/>
          <w:iCs/>
          <w:lang w:val="el-GR"/>
        </w:rPr>
        <w:t>τίτλο</w:t>
      </w:r>
      <w:r w:rsidR="00F42B2F" w:rsidRPr="00435F5F">
        <w:rPr>
          <w:i w:val="0"/>
          <w:iCs/>
          <w:lang w:val="el-GR"/>
        </w:rPr>
        <w:t xml:space="preserve"> </w:t>
      </w:r>
      <w:r w:rsidR="00F42B2F">
        <w:rPr>
          <w:i w:val="0"/>
          <w:iCs/>
          <w:lang w:val="el-GR"/>
        </w:rPr>
        <w:t>της</w:t>
      </w:r>
      <w:r w:rsidR="00F42B2F" w:rsidRPr="00435F5F">
        <w:rPr>
          <w:i w:val="0"/>
          <w:iCs/>
          <w:lang w:val="el-GR"/>
        </w:rPr>
        <w:t xml:space="preserve"> </w:t>
      </w:r>
      <w:r w:rsidR="00F7251A">
        <w:rPr>
          <w:i w:val="0"/>
          <w:iCs/>
          <w:lang w:val="el-GR"/>
        </w:rPr>
        <w:t xml:space="preserve">παρούσας </w:t>
      </w:r>
      <w:proofErr w:type="spellStart"/>
      <w:r w:rsidR="00F7251A">
        <w:rPr>
          <w:i w:val="0"/>
          <w:iCs/>
          <w:lang w:val="el-GR"/>
        </w:rPr>
        <w:t>υποενότητας</w:t>
      </w:r>
      <w:proofErr w:type="spellEnd"/>
      <w:r w:rsidR="00F42B2F" w:rsidRPr="00435F5F">
        <w:rPr>
          <w:i w:val="0"/>
          <w:iCs/>
          <w:lang w:val="el-GR"/>
        </w:rPr>
        <w:t xml:space="preserve"> </w:t>
      </w:r>
      <w:r w:rsidR="00F42B2F" w:rsidRPr="00F42B2F">
        <w:rPr>
          <w:i w:val="0"/>
          <w:iCs/>
          <w:lang w:val="el-GR"/>
        </w:rPr>
        <w:t>ΙΙ</w:t>
      </w:r>
      <w:r w:rsidR="00F42B2F" w:rsidRPr="00435F5F">
        <w:rPr>
          <w:i w:val="0"/>
          <w:iCs/>
          <w:lang w:val="el-GR"/>
        </w:rPr>
        <w:t>.</w:t>
      </w:r>
      <w:r w:rsidR="00F7251A">
        <w:rPr>
          <w:i w:val="0"/>
          <w:iCs/>
          <w:lang w:val="en-US"/>
        </w:rPr>
        <w:t>B.</w:t>
      </w:r>
      <w:r w:rsidR="00F42B2F" w:rsidRPr="00435F5F">
        <w:rPr>
          <w:i w:val="0"/>
          <w:iCs/>
          <w:lang w:val="el-GR"/>
        </w:rPr>
        <w:t xml:space="preserve"> </w:t>
      </w:r>
    </w:p>
    <w:p w14:paraId="1D1AFEB2" w14:textId="77777777" w:rsidR="007517CC" w:rsidRPr="005A66E4" w:rsidRDefault="00E55624" w:rsidP="003B6F88">
      <w:pPr>
        <w:pStyle w:val="IEEEHeading3"/>
        <w:spacing w:before="0" w:after="120"/>
        <w:ind w:firstLine="0"/>
        <w:rPr>
          <w:i w:val="0"/>
          <w:iCs/>
          <w:lang w:val="el-GR"/>
        </w:rPr>
      </w:pPr>
      <w:r>
        <w:rPr>
          <w:lang w:val="el-GR"/>
        </w:rPr>
        <w:t>Επίπεδο</w:t>
      </w:r>
      <w:r w:rsidR="007517CC" w:rsidRPr="001D61A6">
        <w:rPr>
          <w:lang w:val="el-GR"/>
        </w:rPr>
        <w:t xml:space="preserve">-3 </w:t>
      </w:r>
      <w:r>
        <w:rPr>
          <w:lang w:val="el-GR"/>
        </w:rPr>
        <w:t>Επικεφαλίδα</w:t>
      </w:r>
      <w:r w:rsidR="007517CC" w:rsidRPr="001D61A6">
        <w:rPr>
          <w:lang w:val="el-GR"/>
        </w:rPr>
        <w:t>:</w:t>
      </w:r>
      <w:r w:rsidRPr="001D61A6">
        <w:rPr>
          <w:lang w:val="el-GR"/>
        </w:rPr>
        <w:t xml:space="preserve"> </w:t>
      </w:r>
      <w:r w:rsidRPr="00E55624">
        <w:rPr>
          <w:i w:val="0"/>
          <w:lang w:val="el-GR"/>
        </w:rPr>
        <w:t>Μια</w:t>
      </w:r>
      <w:r w:rsidRPr="001D61A6">
        <w:rPr>
          <w:i w:val="0"/>
          <w:lang w:val="el-GR"/>
        </w:rPr>
        <w:t xml:space="preserve"> </w:t>
      </w:r>
      <w:r w:rsidRPr="00E55624">
        <w:rPr>
          <w:i w:val="0"/>
          <w:lang w:val="el-GR"/>
        </w:rPr>
        <w:t>επικεφαλίδα</w:t>
      </w:r>
      <w:r w:rsidR="008C18C3" w:rsidRPr="001D61A6">
        <w:rPr>
          <w:i w:val="0"/>
          <w:lang w:val="el-GR"/>
        </w:rPr>
        <w:t xml:space="preserve"> </w:t>
      </w:r>
      <w:r w:rsidR="008C18C3">
        <w:rPr>
          <w:i w:val="0"/>
          <w:lang w:val="el-GR"/>
        </w:rPr>
        <w:t>επιπέδου</w:t>
      </w:r>
      <w:r w:rsidR="007517CC" w:rsidRPr="001D61A6">
        <w:rPr>
          <w:i w:val="0"/>
          <w:iCs/>
          <w:lang w:val="el-GR"/>
        </w:rPr>
        <w:t xml:space="preserve">-3 </w:t>
      </w:r>
      <w:r w:rsidR="00314EB7">
        <w:rPr>
          <w:i w:val="0"/>
          <w:iCs/>
          <w:lang w:val="el-GR"/>
        </w:rPr>
        <w:t>θα</w:t>
      </w:r>
      <w:r w:rsidR="00314EB7" w:rsidRPr="001D61A6">
        <w:rPr>
          <w:i w:val="0"/>
          <w:iCs/>
          <w:lang w:val="el-GR"/>
        </w:rPr>
        <w:t xml:space="preserve"> </w:t>
      </w:r>
      <w:r w:rsidR="00314EB7">
        <w:rPr>
          <w:i w:val="0"/>
          <w:iCs/>
          <w:lang w:val="el-GR"/>
        </w:rPr>
        <w:t>πρέπει</w:t>
      </w:r>
      <w:r w:rsidR="00314EB7" w:rsidRPr="001D61A6">
        <w:rPr>
          <w:i w:val="0"/>
          <w:iCs/>
          <w:lang w:val="el-GR"/>
        </w:rPr>
        <w:t xml:space="preserve"> </w:t>
      </w:r>
      <w:r w:rsidR="00314EB7">
        <w:rPr>
          <w:i w:val="0"/>
          <w:iCs/>
          <w:lang w:val="el-GR"/>
        </w:rPr>
        <w:t>να</w:t>
      </w:r>
      <w:r w:rsidR="00314EB7" w:rsidRPr="001D61A6">
        <w:rPr>
          <w:i w:val="0"/>
          <w:iCs/>
          <w:lang w:val="el-GR"/>
        </w:rPr>
        <w:t xml:space="preserve"> </w:t>
      </w:r>
      <w:r w:rsidR="00314EB7">
        <w:rPr>
          <w:i w:val="0"/>
          <w:iCs/>
          <w:lang w:val="el-GR"/>
        </w:rPr>
        <w:t>είναι</w:t>
      </w:r>
      <w:r w:rsidR="00314EB7" w:rsidRPr="001D61A6">
        <w:rPr>
          <w:i w:val="0"/>
          <w:iCs/>
          <w:lang w:val="el-GR"/>
        </w:rPr>
        <w:t xml:space="preserve"> </w:t>
      </w:r>
      <w:r w:rsidR="00314EB7">
        <w:rPr>
          <w:i w:val="0"/>
          <w:iCs/>
          <w:lang w:val="el-GR"/>
        </w:rPr>
        <w:t>στοιχισμένη</w:t>
      </w:r>
      <w:r w:rsidR="00314EB7" w:rsidRPr="001D61A6">
        <w:rPr>
          <w:i w:val="0"/>
          <w:iCs/>
          <w:lang w:val="el-GR"/>
        </w:rPr>
        <w:t xml:space="preserve"> </w:t>
      </w:r>
      <w:r w:rsidR="00314EB7">
        <w:rPr>
          <w:i w:val="0"/>
          <w:iCs/>
          <w:lang w:val="el-GR"/>
        </w:rPr>
        <w:t>σε</w:t>
      </w:r>
      <w:r w:rsidR="00314EB7" w:rsidRPr="001D61A6">
        <w:rPr>
          <w:i w:val="0"/>
          <w:iCs/>
          <w:lang w:val="el-GR"/>
        </w:rPr>
        <w:t xml:space="preserve"> </w:t>
      </w:r>
      <w:r w:rsidR="00314EB7">
        <w:rPr>
          <w:i w:val="0"/>
          <w:iCs/>
          <w:lang w:val="el-GR"/>
        </w:rPr>
        <w:t>πλάγια</w:t>
      </w:r>
      <w:r w:rsidR="00314EB7" w:rsidRPr="001D61A6">
        <w:rPr>
          <w:i w:val="0"/>
          <w:iCs/>
          <w:lang w:val="el-GR"/>
        </w:rPr>
        <w:t xml:space="preserve"> </w:t>
      </w:r>
      <w:r w:rsidR="00314EB7">
        <w:rPr>
          <w:i w:val="0"/>
          <w:iCs/>
          <w:lang w:val="el-GR"/>
        </w:rPr>
        <w:t>μορφή</w:t>
      </w:r>
      <w:r w:rsidR="001D61A6" w:rsidRPr="001D61A6">
        <w:rPr>
          <w:i w:val="0"/>
          <w:iCs/>
          <w:lang w:val="el-GR"/>
        </w:rPr>
        <w:t xml:space="preserve"> (</w:t>
      </w:r>
      <w:r w:rsidR="00046715">
        <w:rPr>
          <w:i w:val="0"/>
          <w:iCs/>
          <w:lang w:val="en-US"/>
        </w:rPr>
        <w:t>i</w:t>
      </w:r>
      <w:r w:rsidR="001D61A6">
        <w:rPr>
          <w:i w:val="0"/>
          <w:iCs/>
          <w:lang w:val="en-US"/>
        </w:rPr>
        <w:t>talic</w:t>
      </w:r>
      <w:r w:rsidR="001D61A6" w:rsidRPr="001D61A6">
        <w:rPr>
          <w:i w:val="0"/>
          <w:iCs/>
          <w:lang w:val="el-GR"/>
        </w:rPr>
        <w:t>)</w:t>
      </w:r>
      <w:r w:rsidR="00314EB7" w:rsidRPr="001D61A6">
        <w:rPr>
          <w:i w:val="0"/>
          <w:iCs/>
          <w:lang w:val="el-GR"/>
        </w:rPr>
        <w:t xml:space="preserve"> </w:t>
      </w:r>
      <w:r w:rsidR="00314EB7">
        <w:rPr>
          <w:i w:val="0"/>
          <w:iCs/>
          <w:lang w:val="el-GR"/>
        </w:rPr>
        <w:t>και</w:t>
      </w:r>
      <w:r w:rsidR="00314EB7" w:rsidRPr="001D61A6">
        <w:rPr>
          <w:i w:val="0"/>
          <w:iCs/>
          <w:lang w:val="el-GR"/>
        </w:rPr>
        <w:t xml:space="preserve"> </w:t>
      </w:r>
      <w:r w:rsidR="00314EB7">
        <w:rPr>
          <w:i w:val="0"/>
          <w:iCs/>
          <w:lang w:val="el-GR"/>
        </w:rPr>
        <w:t>αριθμημένη</w:t>
      </w:r>
      <w:r w:rsidR="00314EB7" w:rsidRPr="001D61A6">
        <w:rPr>
          <w:i w:val="0"/>
          <w:iCs/>
          <w:lang w:val="el-GR"/>
        </w:rPr>
        <w:t xml:space="preserve"> </w:t>
      </w:r>
      <w:r w:rsidR="00314EB7">
        <w:rPr>
          <w:i w:val="0"/>
          <w:iCs/>
          <w:lang w:val="el-GR"/>
        </w:rPr>
        <w:t>με</w:t>
      </w:r>
      <w:r w:rsidR="00314EB7" w:rsidRPr="001D61A6">
        <w:rPr>
          <w:i w:val="0"/>
          <w:iCs/>
          <w:lang w:val="el-GR"/>
        </w:rPr>
        <w:t xml:space="preserve"> </w:t>
      </w:r>
      <w:r w:rsidR="00314EB7">
        <w:rPr>
          <w:i w:val="0"/>
          <w:iCs/>
          <w:lang w:val="el-GR"/>
        </w:rPr>
        <w:t>αραβικό</w:t>
      </w:r>
      <w:r w:rsidR="00314EB7" w:rsidRPr="001D61A6">
        <w:rPr>
          <w:i w:val="0"/>
          <w:iCs/>
          <w:lang w:val="el-GR"/>
        </w:rPr>
        <w:t xml:space="preserve"> </w:t>
      </w:r>
      <w:r w:rsidR="00314EB7">
        <w:rPr>
          <w:i w:val="0"/>
          <w:iCs/>
          <w:lang w:val="el-GR"/>
        </w:rPr>
        <w:t>αριθμό</w:t>
      </w:r>
      <w:r w:rsidR="00F7251A">
        <w:rPr>
          <w:i w:val="0"/>
          <w:iCs/>
          <w:lang w:val="el-GR"/>
        </w:rPr>
        <w:t xml:space="preserve">, </w:t>
      </w:r>
      <w:r w:rsidR="00314EB7">
        <w:rPr>
          <w:i w:val="0"/>
          <w:iCs/>
          <w:lang w:val="el-GR"/>
        </w:rPr>
        <w:t>παρένθεση</w:t>
      </w:r>
      <w:r w:rsidR="00046715">
        <w:rPr>
          <w:i w:val="0"/>
          <w:iCs/>
          <w:lang w:val="el-GR"/>
        </w:rPr>
        <w:t xml:space="preserve"> ενώ </w:t>
      </w:r>
      <w:r w:rsidR="00314EB7">
        <w:rPr>
          <w:i w:val="0"/>
          <w:iCs/>
          <w:lang w:val="el-GR"/>
        </w:rPr>
        <w:t xml:space="preserve">θα </w:t>
      </w:r>
      <w:r w:rsidR="00F7251A">
        <w:rPr>
          <w:i w:val="0"/>
          <w:iCs/>
          <w:lang w:val="el-GR"/>
        </w:rPr>
        <w:t>καταλήγει σε</w:t>
      </w:r>
      <w:r w:rsidR="00314EB7">
        <w:rPr>
          <w:i w:val="0"/>
          <w:iCs/>
          <w:lang w:val="el-GR"/>
        </w:rPr>
        <w:t xml:space="preserve"> άνω-κάτω τελεία.</w:t>
      </w:r>
      <w:r w:rsidR="00E75B75">
        <w:rPr>
          <w:i w:val="0"/>
          <w:iCs/>
          <w:lang w:val="el-GR"/>
        </w:rPr>
        <w:t xml:space="preserve"> Το </w:t>
      </w:r>
      <w:r w:rsidR="0092660D">
        <w:rPr>
          <w:i w:val="0"/>
          <w:iCs/>
          <w:lang w:val="el-GR"/>
        </w:rPr>
        <w:t xml:space="preserve">τμήμα του </w:t>
      </w:r>
      <w:r w:rsidR="00E75B75">
        <w:rPr>
          <w:i w:val="0"/>
          <w:iCs/>
          <w:lang w:val="el-GR"/>
        </w:rPr>
        <w:t>κυρί</w:t>
      </w:r>
      <w:r w:rsidR="0092660D">
        <w:rPr>
          <w:i w:val="0"/>
          <w:iCs/>
          <w:lang w:val="el-GR"/>
        </w:rPr>
        <w:t>ου</w:t>
      </w:r>
      <w:r w:rsidR="00E75B75">
        <w:rPr>
          <w:i w:val="0"/>
          <w:iCs/>
          <w:lang w:val="el-GR"/>
        </w:rPr>
        <w:t xml:space="preserve"> μέρο</w:t>
      </w:r>
      <w:r w:rsidR="0092660D">
        <w:rPr>
          <w:i w:val="0"/>
          <w:iCs/>
          <w:lang w:val="el-GR"/>
        </w:rPr>
        <w:t>υ</w:t>
      </w:r>
      <w:r w:rsidR="00E75B75">
        <w:rPr>
          <w:i w:val="0"/>
          <w:iCs/>
          <w:lang w:val="el-GR"/>
        </w:rPr>
        <w:t xml:space="preserve">ς </w:t>
      </w:r>
      <w:r w:rsidR="000B33E8">
        <w:rPr>
          <w:i w:val="0"/>
          <w:iCs/>
          <w:lang w:val="el-GR"/>
        </w:rPr>
        <w:t>θα</w:t>
      </w:r>
      <w:r w:rsidR="009518C1">
        <w:rPr>
          <w:i w:val="0"/>
          <w:iCs/>
          <w:lang w:val="el-GR"/>
        </w:rPr>
        <w:t xml:space="preserve"> </w:t>
      </w:r>
      <w:r w:rsidR="00F7251A">
        <w:rPr>
          <w:i w:val="0"/>
          <w:iCs/>
          <w:lang w:val="el-GR"/>
        </w:rPr>
        <w:t>εμφανίζεται</w:t>
      </w:r>
      <w:r w:rsidR="009518C1">
        <w:rPr>
          <w:i w:val="0"/>
          <w:iCs/>
          <w:lang w:val="el-GR"/>
        </w:rPr>
        <w:t xml:space="preserve"> στην ίδια παράγραφο.</w:t>
      </w:r>
      <w:r w:rsidR="0092660D">
        <w:rPr>
          <w:i w:val="0"/>
          <w:iCs/>
          <w:lang w:val="el-GR"/>
        </w:rPr>
        <w:t xml:space="preserve"> Η</w:t>
      </w:r>
      <w:r w:rsidR="0092660D" w:rsidRPr="005A66E4">
        <w:rPr>
          <w:i w:val="0"/>
          <w:iCs/>
          <w:lang w:val="el-GR"/>
        </w:rPr>
        <w:t xml:space="preserve"> </w:t>
      </w:r>
      <w:r w:rsidR="0092660D">
        <w:rPr>
          <w:i w:val="0"/>
          <w:iCs/>
          <w:lang w:val="el-GR"/>
        </w:rPr>
        <w:t>παράγραφος</w:t>
      </w:r>
      <w:r w:rsidR="0092660D" w:rsidRPr="005A66E4">
        <w:rPr>
          <w:i w:val="0"/>
          <w:iCs/>
          <w:lang w:val="el-GR"/>
        </w:rPr>
        <w:t xml:space="preserve"> </w:t>
      </w:r>
      <w:r w:rsidR="0092660D">
        <w:rPr>
          <w:i w:val="0"/>
          <w:iCs/>
          <w:lang w:val="el-GR"/>
        </w:rPr>
        <w:t>αυτή</w:t>
      </w:r>
      <w:r w:rsidR="0092660D" w:rsidRPr="005A66E4">
        <w:rPr>
          <w:i w:val="0"/>
          <w:iCs/>
          <w:lang w:val="el-GR"/>
        </w:rPr>
        <w:t xml:space="preserve"> </w:t>
      </w:r>
      <w:r w:rsidR="0092660D">
        <w:rPr>
          <w:i w:val="0"/>
          <w:iCs/>
          <w:lang w:val="el-GR"/>
        </w:rPr>
        <w:t>είναι</w:t>
      </w:r>
      <w:r w:rsidR="0092660D" w:rsidRPr="005A66E4">
        <w:rPr>
          <w:i w:val="0"/>
          <w:iCs/>
          <w:lang w:val="el-GR"/>
        </w:rPr>
        <w:t xml:space="preserve"> </w:t>
      </w:r>
      <w:r w:rsidR="0092660D">
        <w:rPr>
          <w:i w:val="0"/>
          <w:iCs/>
          <w:lang w:val="el-GR"/>
        </w:rPr>
        <w:t>ένα</w:t>
      </w:r>
      <w:r w:rsidR="0092660D" w:rsidRPr="005A66E4">
        <w:rPr>
          <w:i w:val="0"/>
          <w:iCs/>
          <w:lang w:val="el-GR"/>
        </w:rPr>
        <w:t xml:space="preserve"> </w:t>
      </w:r>
      <w:r w:rsidR="0092660D">
        <w:rPr>
          <w:i w:val="0"/>
          <w:iCs/>
          <w:lang w:val="el-GR"/>
        </w:rPr>
        <w:t>παράδειγμα</w:t>
      </w:r>
      <w:r w:rsidR="0092660D" w:rsidRPr="005A66E4">
        <w:rPr>
          <w:i w:val="0"/>
          <w:iCs/>
          <w:lang w:val="el-GR"/>
        </w:rPr>
        <w:t xml:space="preserve"> </w:t>
      </w:r>
      <w:r w:rsidR="0092660D">
        <w:rPr>
          <w:i w:val="0"/>
          <w:iCs/>
          <w:lang w:val="el-GR"/>
        </w:rPr>
        <w:t>μιας</w:t>
      </w:r>
      <w:r w:rsidR="0092660D" w:rsidRPr="005A66E4">
        <w:rPr>
          <w:i w:val="0"/>
          <w:iCs/>
          <w:lang w:val="el-GR"/>
        </w:rPr>
        <w:t xml:space="preserve"> </w:t>
      </w:r>
      <w:r w:rsidR="0092660D">
        <w:rPr>
          <w:i w:val="0"/>
          <w:iCs/>
          <w:lang w:val="el-GR"/>
        </w:rPr>
        <w:t>επικεφαλίδας</w:t>
      </w:r>
      <w:r w:rsidR="0092660D" w:rsidRPr="005A66E4">
        <w:rPr>
          <w:i w:val="0"/>
          <w:iCs/>
          <w:lang w:val="el-GR"/>
        </w:rPr>
        <w:t xml:space="preserve"> </w:t>
      </w:r>
      <w:r w:rsidR="0092660D">
        <w:rPr>
          <w:i w:val="0"/>
          <w:iCs/>
          <w:lang w:val="el-GR"/>
        </w:rPr>
        <w:t>του</w:t>
      </w:r>
      <w:r w:rsidR="0092660D" w:rsidRPr="005A66E4">
        <w:rPr>
          <w:i w:val="0"/>
          <w:iCs/>
          <w:lang w:val="el-GR"/>
        </w:rPr>
        <w:t xml:space="preserve"> </w:t>
      </w:r>
      <w:r w:rsidR="0092660D">
        <w:rPr>
          <w:i w:val="0"/>
          <w:iCs/>
          <w:lang w:val="el-GR"/>
        </w:rPr>
        <w:t>επιπέδου</w:t>
      </w:r>
      <w:r w:rsidR="0092660D" w:rsidRPr="005A66E4">
        <w:rPr>
          <w:i w:val="0"/>
          <w:iCs/>
          <w:lang w:val="el-GR"/>
        </w:rPr>
        <w:t>-3.</w:t>
      </w:r>
    </w:p>
    <w:p w14:paraId="2FA9A4B8" w14:textId="0D9915EA" w:rsidR="007517CC" w:rsidRPr="00C75140" w:rsidRDefault="00C75140" w:rsidP="003B6F88">
      <w:pPr>
        <w:pStyle w:val="IEEEHeading2"/>
        <w:numPr>
          <w:ilvl w:val="0"/>
          <w:numId w:val="0"/>
        </w:numPr>
        <w:spacing w:before="0" w:after="120"/>
        <w:rPr>
          <w:lang w:val="el-GR"/>
        </w:rPr>
      </w:pPr>
      <w:r>
        <w:rPr>
          <w:lang w:val="el-GR"/>
        </w:rPr>
        <w:t xml:space="preserve">Γ. </w:t>
      </w:r>
      <w:r w:rsidR="00A40E78">
        <w:rPr>
          <w:lang w:val="el-GR"/>
        </w:rPr>
        <w:t>Σχήματα και Πίνακες</w:t>
      </w:r>
    </w:p>
    <w:p w14:paraId="1A20E736" w14:textId="5868D311" w:rsidR="00CD1F03" w:rsidRDefault="00E74CEB" w:rsidP="003B6F88">
      <w:pPr>
        <w:pStyle w:val="IEEEParagraph"/>
        <w:spacing w:after="120"/>
        <w:ind w:firstLine="0"/>
        <w:rPr>
          <w:lang w:val="el-GR"/>
        </w:rPr>
      </w:pPr>
      <w:r>
        <w:rPr>
          <w:lang w:val="el-GR"/>
        </w:rPr>
        <w:t>Τα</w:t>
      </w:r>
      <w:r w:rsidRPr="00E74CEB">
        <w:rPr>
          <w:lang w:val="el-GR"/>
        </w:rPr>
        <w:t xml:space="preserve"> </w:t>
      </w:r>
      <w:r>
        <w:rPr>
          <w:lang w:val="el-GR"/>
        </w:rPr>
        <w:t>Σχήματα</w:t>
      </w:r>
      <w:r w:rsidRPr="00E74CEB">
        <w:rPr>
          <w:lang w:val="el-GR"/>
        </w:rPr>
        <w:t xml:space="preserve"> </w:t>
      </w:r>
      <w:r>
        <w:rPr>
          <w:lang w:val="el-GR"/>
        </w:rPr>
        <w:t>και</w:t>
      </w:r>
      <w:r w:rsidRPr="00E74CEB">
        <w:rPr>
          <w:lang w:val="el-GR"/>
        </w:rPr>
        <w:t xml:space="preserve"> </w:t>
      </w:r>
      <w:r>
        <w:rPr>
          <w:lang w:val="el-GR"/>
        </w:rPr>
        <w:t>οι</w:t>
      </w:r>
      <w:r w:rsidRPr="00E74CEB">
        <w:rPr>
          <w:lang w:val="el-GR"/>
        </w:rPr>
        <w:t xml:space="preserve"> </w:t>
      </w:r>
      <w:r>
        <w:rPr>
          <w:lang w:val="el-GR"/>
        </w:rPr>
        <w:t>Πίνακες</w:t>
      </w:r>
      <w:r w:rsidRPr="00E74CEB">
        <w:rPr>
          <w:lang w:val="el-GR"/>
        </w:rPr>
        <w:t xml:space="preserve"> </w:t>
      </w:r>
      <w:r>
        <w:rPr>
          <w:lang w:val="el-GR"/>
        </w:rPr>
        <w:t>θα</w:t>
      </w:r>
      <w:r w:rsidRPr="00E74CEB">
        <w:rPr>
          <w:lang w:val="el-GR"/>
        </w:rPr>
        <w:t xml:space="preserve"> </w:t>
      </w:r>
      <w:r>
        <w:rPr>
          <w:lang w:val="el-GR"/>
        </w:rPr>
        <w:t>πρέπει</w:t>
      </w:r>
      <w:r w:rsidRPr="00E74CEB">
        <w:rPr>
          <w:lang w:val="el-GR"/>
        </w:rPr>
        <w:t xml:space="preserve"> </w:t>
      </w:r>
      <w:r>
        <w:rPr>
          <w:lang w:val="el-GR"/>
        </w:rPr>
        <w:t>να</w:t>
      </w:r>
      <w:r w:rsidRPr="00E74CEB">
        <w:rPr>
          <w:lang w:val="el-GR"/>
        </w:rPr>
        <w:t xml:space="preserve"> </w:t>
      </w:r>
      <w:r w:rsidR="00661778">
        <w:rPr>
          <w:lang w:val="el-GR"/>
        </w:rPr>
        <w:t xml:space="preserve">τοποθετούνται στο κέντρο </w:t>
      </w:r>
      <w:r>
        <w:rPr>
          <w:lang w:val="el-GR"/>
        </w:rPr>
        <w:t>τη</w:t>
      </w:r>
      <w:r w:rsidR="00661778">
        <w:rPr>
          <w:lang w:val="el-GR"/>
        </w:rPr>
        <w:t>ς</w:t>
      </w:r>
      <w:r w:rsidRPr="00E74CEB">
        <w:rPr>
          <w:lang w:val="el-GR"/>
        </w:rPr>
        <w:t xml:space="preserve"> </w:t>
      </w:r>
      <w:r>
        <w:rPr>
          <w:lang w:val="el-GR"/>
        </w:rPr>
        <w:t>στήλη</w:t>
      </w:r>
      <w:r w:rsidR="00661778">
        <w:rPr>
          <w:lang w:val="el-GR"/>
        </w:rPr>
        <w:t>ς</w:t>
      </w:r>
      <w:r w:rsidRPr="00E74CEB">
        <w:rPr>
          <w:lang w:val="el-GR"/>
        </w:rPr>
        <w:t>.</w:t>
      </w:r>
      <w:r>
        <w:rPr>
          <w:lang w:val="el-GR"/>
        </w:rPr>
        <w:t xml:space="preserve"> Μεγάλα</w:t>
      </w:r>
      <w:r w:rsidRPr="00D46E8B">
        <w:rPr>
          <w:lang w:val="el-GR"/>
        </w:rPr>
        <w:t xml:space="preserve"> </w:t>
      </w:r>
      <w:r>
        <w:rPr>
          <w:lang w:val="el-GR"/>
        </w:rPr>
        <w:t>σχήματα</w:t>
      </w:r>
      <w:r w:rsidRPr="00D46E8B">
        <w:rPr>
          <w:lang w:val="el-GR"/>
        </w:rPr>
        <w:t xml:space="preserve"> </w:t>
      </w:r>
      <w:r>
        <w:rPr>
          <w:lang w:val="el-GR"/>
        </w:rPr>
        <w:t>και</w:t>
      </w:r>
      <w:r w:rsidRPr="00D46E8B">
        <w:rPr>
          <w:lang w:val="el-GR"/>
        </w:rPr>
        <w:t xml:space="preserve"> </w:t>
      </w:r>
      <w:r>
        <w:rPr>
          <w:lang w:val="el-GR"/>
        </w:rPr>
        <w:t>πίνακες</w:t>
      </w:r>
      <w:r w:rsidRPr="00D46E8B">
        <w:rPr>
          <w:lang w:val="el-GR"/>
        </w:rPr>
        <w:t xml:space="preserve"> </w:t>
      </w:r>
      <w:r>
        <w:rPr>
          <w:lang w:val="el-GR"/>
        </w:rPr>
        <w:t>μπορούν</w:t>
      </w:r>
      <w:r w:rsidRPr="00D46E8B">
        <w:rPr>
          <w:lang w:val="el-GR"/>
        </w:rPr>
        <w:t xml:space="preserve"> </w:t>
      </w:r>
      <w:r>
        <w:rPr>
          <w:lang w:val="el-GR"/>
        </w:rPr>
        <w:t>να</w:t>
      </w:r>
      <w:r w:rsidRPr="00D46E8B">
        <w:rPr>
          <w:lang w:val="el-GR"/>
        </w:rPr>
        <w:t xml:space="preserve"> </w:t>
      </w:r>
      <w:r>
        <w:rPr>
          <w:lang w:val="el-GR"/>
        </w:rPr>
        <w:t>εκτείνονται</w:t>
      </w:r>
      <w:r w:rsidRPr="00D46E8B">
        <w:rPr>
          <w:lang w:val="el-GR"/>
        </w:rPr>
        <w:t xml:space="preserve"> </w:t>
      </w:r>
      <w:r>
        <w:rPr>
          <w:lang w:val="el-GR"/>
        </w:rPr>
        <w:t>σε</w:t>
      </w:r>
      <w:r w:rsidRPr="00D46E8B">
        <w:rPr>
          <w:lang w:val="el-GR"/>
        </w:rPr>
        <w:t xml:space="preserve"> </w:t>
      </w:r>
      <w:r>
        <w:rPr>
          <w:lang w:val="el-GR"/>
        </w:rPr>
        <w:t>δύο</w:t>
      </w:r>
      <w:r w:rsidRPr="00D46E8B">
        <w:rPr>
          <w:lang w:val="el-GR"/>
        </w:rPr>
        <w:t xml:space="preserve"> </w:t>
      </w:r>
      <w:r>
        <w:rPr>
          <w:lang w:val="el-GR"/>
        </w:rPr>
        <w:t>στήλες</w:t>
      </w:r>
      <w:r w:rsidRPr="00D46E8B">
        <w:rPr>
          <w:lang w:val="el-GR"/>
        </w:rPr>
        <w:t xml:space="preserve">. </w:t>
      </w:r>
      <w:r w:rsidR="00D46E8B">
        <w:rPr>
          <w:lang w:val="el-GR"/>
        </w:rPr>
        <w:t>Οποιοσδήποτε</w:t>
      </w:r>
      <w:r>
        <w:rPr>
          <w:lang w:val="el-GR"/>
        </w:rPr>
        <w:t xml:space="preserve"> πίνακας ή σχήμα που καταλαμβάνει περισσότερο από το πλάτος μιας στήλης πρέπει να είναι τοποθετημένο είτε</w:t>
      </w:r>
      <w:r w:rsidR="00CC7F6A">
        <w:rPr>
          <w:lang w:val="el-GR"/>
        </w:rPr>
        <w:t xml:space="preserve"> στο </w:t>
      </w:r>
      <w:r>
        <w:rPr>
          <w:lang w:val="el-GR"/>
        </w:rPr>
        <w:t xml:space="preserve">πάνω είτε </w:t>
      </w:r>
      <w:r w:rsidR="00CC7F6A">
        <w:rPr>
          <w:lang w:val="el-GR"/>
        </w:rPr>
        <w:t xml:space="preserve">στο </w:t>
      </w:r>
      <w:r>
        <w:rPr>
          <w:lang w:val="el-GR"/>
        </w:rPr>
        <w:t xml:space="preserve">κάτω </w:t>
      </w:r>
      <w:r w:rsidR="00CC7F6A">
        <w:rPr>
          <w:lang w:val="el-GR"/>
        </w:rPr>
        <w:t xml:space="preserve">μέρος </w:t>
      </w:r>
      <w:r>
        <w:rPr>
          <w:lang w:val="el-GR"/>
        </w:rPr>
        <w:t>της σελίδας.</w:t>
      </w:r>
      <w:r w:rsidR="000B33E8">
        <w:rPr>
          <w:lang w:val="el-GR"/>
        </w:rPr>
        <w:t xml:space="preserve"> </w:t>
      </w:r>
      <w:r w:rsidR="00B214B6">
        <w:rPr>
          <w:lang w:val="el-GR"/>
        </w:rPr>
        <w:t xml:space="preserve">Τα γραφήματα </w:t>
      </w:r>
      <w:r w:rsidR="00F7251A">
        <w:rPr>
          <w:lang w:val="el-GR"/>
        </w:rPr>
        <w:t>προτείνεται να</w:t>
      </w:r>
      <w:r w:rsidR="00B214B6">
        <w:rPr>
          <w:lang w:val="el-GR"/>
        </w:rPr>
        <w:t xml:space="preserve"> είναι έγχρωμα</w:t>
      </w:r>
      <w:r w:rsidR="000B33E8">
        <w:rPr>
          <w:lang w:val="el-GR"/>
        </w:rPr>
        <w:t xml:space="preserve"> ενώ για</w:t>
      </w:r>
      <w:r w:rsidR="000917B0">
        <w:rPr>
          <w:lang w:val="el-GR"/>
        </w:rPr>
        <w:t xml:space="preserve"> λόγους ευδιάκριτης </w:t>
      </w:r>
      <w:r w:rsidR="007E38CB">
        <w:rPr>
          <w:lang w:val="el-GR"/>
        </w:rPr>
        <w:t>απεικόνισης</w:t>
      </w:r>
      <w:r w:rsidR="000917B0">
        <w:rPr>
          <w:lang w:val="el-GR"/>
        </w:rPr>
        <w:t xml:space="preserve"> </w:t>
      </w:r>
      <w:r w:rsidR="00F7251A">
        <w:rPr>
          <w:lang w:val="el-GR"/>
        </w:rPr>
        <w:t>προτιμάται</w:t>
      </w:r>
      <w:r w:rsidR="000917B0">
        <w:rPr>
          <w:lang w:val="el-GR"/>
        </w:rPr>
        <w:t xml:space="preserve"> η χρήση διαφορετικού τύπου ή πάχους γραμμών.</w:t>
      </w:r>
      <w:r w:rsidR="00B214B6" w:rsidRPr="00B214B6">
        <w:rPr>
          <w:lang w:val="el-GR"/>
        </w:rPr>
        <w:t xml:space="preserve"> </w:t>
      </w:r>
      <w:r w:rsidR="00B214B6">
        <w:rPr>
          <w:lang w:val="el-GR"/>
        </w:rPr>
        <w:t xml:space="preserve">Τα γραφήματα δεν θα χρησιμοποιούν </w:t>
      </w:r>
      <w:r w:rsidR="000917B0">
        <w:rPr>
          <w:lang w:val="el-GR"/>
        </w:rPr>
        <w:t>μοτίβα τα οποία είναι πιθανό</w:t>
      </w:r>
      <w:r w:rsidR="00B214B6">
        <w:rPr>
          <w:lang w:val="el-GR"/>
        </w:rPr>
        <w:t xml:space="preserve"> </w:t>
      </w:r>
      <w:r w:rsidR="00046715">
        <w:rPr>
          <w:lang w:val="el-GR"/>
        </w:rPr>
        <w:t>να μην</w:t>
      </w:r>
      <w:r w:rsidR="00B214B6">
        <w:rPr>
          <w:lang w:val="el-GR"/>
        </w:rPr>
        <w:t xml:space="preserve"> αναπαρ</w:t>
      </w:r>
      <w:r w:rsidR="00046715">
        <w:rPr>
          <w:lang w:val="el-GR"/>
        </w:rPr>
        <w:t xml:space="preserve">άγονται </w:t>
      </w:r>
      <w:r w:rsidR="00B214B6">
        <w:rPr>
          <w:lang w:val="el-GR"/>
        </w:rPr>
        <w:t>σωστά</w:t>
      </w:r>
      <w:r w:rsidR="00046715">
        <w:rPr>
          <w:lang w:val="el-GR"/>
        </w:rPr>
        <w:t xml:space="preserve"> (π.χ. μοτίβα με τελείες)</w:t>
      </w:r>
      <w:r w:rsidR="00B214B6">
        <w:rPr>
          <w:lang w:val="el-GR"/>
        </w:rPr>
        <w:t>.</w:t>
      </w:r>
      <w:r w:rsidR="00046715">
        <w:rPr>
          <w:lang w:val="el-GR"/>
        </w:rPr>
        <w:t xml:space="preserve"> </w:t>
      </w:r>
      <w:r w:rsidR="003775C8">
        <w:rPr>
          <w:lang w:val="el-GR"/>
        </w:rPr>
        <w:t>2</w:t>
      </w:r>
    </w:p>
    <w:p w14:paraId="7B52B737" w14:textId="77777777" w:rsidR="00B214B6" w:rsidRPr="00B214B6" w:rsidRDefault="00046715" w:rsidP="00D65E04">
      <w:pPr>
        <w:pStyle w:val="IEEEParagraph"/>
        <w:spacing w:after="120"/>
        <w:ind w:firstLine="284"/>
        <w:rPr>
          <w:lang w:val="el-GR"/>
        </w:rPr>
      </w:pPr>
      <w:r>
        <w:rPr>
          <w:lang w:val="el-GR"/>
        </w:rPr>
        <w:t>Επίσης, προτείνεται η χρήση βοηθητικών λεζ</w:t>
      </w:r>
      <w:r w:rsidR="000B33E8">
        <w:rPr>
          <w:lang w:val="el-GR"/>
        </w:rPr>
        <w:t>ά</w:t>
      </w:r>
      <w:r>
        <w:rPr>
          <w:lang w:val="el-GR"/>
        </w:rPr>
        <w:t>ντων και εντός των γραφημάτων</w:t>
      </w:r>
      <w:r w:rsidR="000B33E8">
        <w:rPr>
          <w:lang w:val="el-GR"/>
        </w:rPr>
        <w:t xml:space="preserve">, </w:t>
      </w:r>
      <w:r>
        <w:rPr>
          <w:lang w:val="el-GR"/>
        </w:rPr>
        <w:t>όπως στο Σχήμα 1</w:t>
      </w:r>
      <w:r w:rsidR="00B214B6">
        <w:rPr>
          <w:lang w:val="el-GR"/>
        </w:rPr>
        <w:t xml:space="preserve">.  </w:t>
      </w:r>
    </w:p>
    <w:p w14:paraId="2F4BA674" w14:textId="77777777" w:rsidR="007517CC" w:rsidRPr="00FB446F" w:rsidRDefault="007517CC" w:rsidP="00FB446F">
      <w:pPr>
        <w:pStyle w:val="IEEEParagraph"/>
        <w:ind w:firstLine="0"/>
        <w:rPr>
          <w:lang w:val="el-GR"/>
        </w:rPr>
      </w:pPr>
    </w:p>
    <w:p w14:paraId="043D7228" w14:textId="77777777" w:rsidR="007517CC" w:rsidRDefault="004667EF" w:rsidP="00D36B52">
      <w:pPr>
        <w:pStyle w:val="IEEEFigure"/>
      </w:pPr>
      <w:r>
        <w:rPr>
          <w:noProof/>
          <w:lang w:val="el-GR" w:eastAsia="el-GR"/>
        </w:rPr>
        <w:drawing>
          <wp:inline distT="0" distB="0" distL="0" distR="0" wp14:anchorId="25774C4E" wp14:editId="6CB70D4C">
            <wp:extent cx="1905000" cy="1188720"/>
            <wp:effectExtent l="19050" t="0" r="0" b="0"/>
            <wp:docPr id="6" name="Εικόνα 6" descr="C:\Users\User\Desktop\Γλυκαιμικός δείκτ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Γλυκαιμικός δείκτη.png"/>
                    <pic:cNvPicPr>
                      <a:picLocks noChangeAspect="1" noChangeArrowheads="1"/>
                    </pic:cNvPicPr>
                  </pic:nvPicPr>
                  <pic:blipFill>
                    <a:blip r:embed="rId11"/>
                    <a:srcRect/>
                    <a:stretch>
                      <a:fillRect/>
                    </a:stretch>
                  </pic:blipFill>
                  <pic:spPr bwMode="auto">
                    <a:xfrm>
                      <a:off x="0" y="0"/>
                      <a:ext cx="1905000" cy="1188720"/>
                    </a:xfrm>
                    <a:prstGeom prst="rect">
                      <a:avLst/>
                    </a:prstGeom>
                    <a:noFill/>
                    <a:ln w="9525">
                      <a:noFill/>
                      <a:miter lim="800000"/>
                      <a:headEnd/>
                      <a:tailEnd/>
                    </a:ln>
                  </pic:spPr>
                </pic:pic>
              </a:graphicData>
            </a:graphic>
          </wp:inline>
        </w:drawing>
      </w:r>
    </w:p>
    <w:p w14:paraId="44511CFB" w14:textId="77777777" w:rsidR="00AA032D" w:rsidRPr="003775C8" w:rsidRDefault="00AA032D" w:rsidP="00411B2B">
      <w:pPr>
        <w:pStyle w:val="IEEEFigureCaptionMulti-Lines"/>
        <w:rPr>
          <w:sz w:val="18"/>
          <w:lang w:val="el-GR"/>
        </w:rPr>
      </w:pPr>
      <w:r w:rsidRPr="003775C8">
        <w:rPr>
          <w:b/>
          <w:sz w:val="18"/>
          <w:lang w:val="el-GR"/>
        </w:rPr>
        <w:t>Σχήμα 1</w:t>
      </w:r>
      <w:r w:rsidR="000B33E8" w:rsidRPr="003775C8">
        <w:rPr>
          <w:b/>
          <w:sz w:val="18"/>
          <w:lang w:val="el-GR"/>
        </w:rPr>
        <w:t>.</w:t>
      </w:r>
      <w:r w:rsidR="00CD1F03" w:rsidRPr="003775C8">
        <w:rPr>
          <w:sz w:val="18"/>
          <w:lang w:val="el-GR"/>
        </w:rPr>
        <w:t xml:space="preserve"> </w:t>
      </w:r>
      <w:r w:rsidR="00CD1F03" w:rsidRPr="003775C8">
        <w:rPr>
          <w:rStyle w:val="a8"/>
          <w:rFonts w:ascii="Georgia" w:hAnsi="Georgia" w:cs="Arial"/>
          <w:color w:val="3B3A3A"/>
          <w:sz w:val="18"/>
          <w:szCs w:val="17"/>
          <w:shd w:val="clear" w:color="auto" w:fill="FFFFFF"/>
        </w:rPr>
        <w:t> </w:t>
      </w:r>
      <w:r w:rsidR="00CD1F03" w:rsidRPr="003775C8">
        <w:rPr>
          <w:i/>
          <w:iCs/>
          <w:sz w:val="18"/>
          <w:lang w:val="el-GR"/>
        </w:rPr>
        <w:t>Επεξεργασμένες τροφές (κόκκινη καμπύλη) ανεβάζουν απότομα τα επίπεδα του ζαχάρου στο αίμα και προκαλούν αυξημένη έκκριση ινσουλίνης. Μη επεξεργασμένες τροφές δεν προκαλούν απότομη αύξηση του ζαχάρου (μπλε καμπύλη).   </w:t>
      </w:r>
    </w:p>
    <w:p w14:paraId="76D1A8B7" w14:textId="77777777" w:rsidR="00F1362B" w:rsidRDefault="00F1362B" w:rsidP="00F1362B">
      <w:pPr>
        <w:pStyle w:val="IEEEParagraph"/>
        <w:ind w:firstLine="0"/>
        <w:rPr>
          <w:lang w:val="el-GR"/>
        </w:rPr>
      </w:pPr>
      <w:r>
        <w:rPr>
          <w:lang w:val="el-GR"/>
        </w:rPr>
        <w:t xml:space="preserve">   </w:t>
      </w:r>
    </w:p>
    <w:p w14:paraId="64426505" w14:textId="77777777" w:rsidR="00733165" w:rsidRDefault="00974228" w:rsidP="00D65E04">
      <w:pPr>
        <w:pStyle w:val="IEEEParagraph"/>
        <w:ind w:firstLine="284"/>
        <w:rPr>
          <w:lang w:val="el-GR"/>
        </w:rPr>
      </w:pPr>
      <w:r>
        <w:rPr>
          <w:lang w:val="el-GR"/>
        </w:rPr>
        <w:t>Το Σ</w:t>
      </w:r>
      <w:r w:rsidR="00733165">
        <w:rPr>
          <w:lang w:val="el-GR"/>
        </w:rPr>
        <w:t>χήμα 2 δείχνει ένα παράδειγμα μια</w:t>
      </w:r>
      <w:r>
        <w:rPr>
          <w:lang w:val="el-GR"/>
        </w:rPr>
        <w:t>ς εικόνας χαμηλής ανάλυσης που δεν θα ήταν αποδεκτή, ενώ το Σχήμα 3 δείχνει ένα πα</w:t>
      </w:r>
      <w:r w:rsidR="002D7E6F">
        <w:rPr>
          <w:lang w:val="el-GR"/>
        </w:rPr>
        <w:t>ράδειγμα μιας εικόνας με επαρκή</w:t>
      </w:r>
      <w:r>
        <w:rPr>
          <w:lang w:val="el-GR"/>
        </w:rPr>
        <w:t xml:space="preserve"> ανάλυση</w:t>
      </w:r>
      <w:r w:rsidR="0015034B">
        <w:rPr>
          <w:lang w:val="el-GR"/>
        </w:rPr>
        <w:t xml:space="preserve"> για </w:t>
      </w:r>
      <w:r w:rsidR="000B33E8">
        <w:rPr>
          <w:lang w:val="el-GR"/>
        </w:rPr>
        <w:t>την εμφάνιση των σημαντικών λεπτομερειών</w:t>
      </w:r>
      <w:r w:rsidR="0015034B">
        <w:rPr>
          <w:lang w:val="el-GR"/>
        </w:rPr>
        <w:t>.</w:t>
      </w:r>
    </w:p>
    <w:p w14:paraId="622A6A6C" w14:textId="77777777" w:rsidR="00BC5B81" w:rsidRPr="00BA056E" w:rsidRDefault="00BA056E" w:rsidP="003775C8">
      <w:pPr>
        <w:pStyle w:val="IEEEParagraph"/>
        <w:ind w:firstLine="284"/>
        <w:rPr>
          <w:lang w:val="el-GR"/>
        </w:rPr>
      </w:pPr>
      <w:r>
        <w:rPr>
          <w:lang w:val="el-GR"/>
        </w:rPr>
        <w:t>Για την ορθή απεικόνιση των σχημάτων, γραφημάτων ή εικόνων προτείνονται τα κάτωθι</w:t>
      </w:r>
      <w:r w:rsidR="00833948" w:rsidRPr="00BC5B81">
        <w:rPr>
          <w:lang w:val="el-GR"/>
        </w:rPr>
        <w:t>:</w:t>
      </w:r>
    </w:p>
    <w:p w14:paraId="1041A9DF" w14:textId="77777777" w:rsidR="00BC5B81" w:rsidRDefault="00BC5B81" w:rsidP="00BC5B81">
      <w:pPr>
        <w:pStyle w:val="IEEEParagraph"/>
        <w:numPr>
          <w:ilvl w:val="0"/>
          <w:numId w:val="10"/>
        </w:numPr>
        <w:ind w:left="284" w:hanging="284"/>
        <w:rPr>
          <w:rStyle w:val="hps"/>
          <w:lang w:val="el-GR"/>
        </w:rPr>
      </w:pPr>
      <w:r w:rsidRPr="00BC5B81">
        <w:rPr>
          <w:rStyle w:val="hps"/>
          <w:lang w:val="el-GR"/>
        </w:rPr>
        <w:t>τα χρώματα που χρησιμοποιούνται</w:t>
      </w:r>
      <w:r w:rsidRPr="00BC5B81">
        <w:rPr>
          <w:lang w:val="el-GR"/>
        </w:rPr>
        <w:t xml:space="preserve"> </w:t>
      </w:r>
      <w:r w:rsidRPr="00BC5B81">
        <w:rPr>
          <w:rStyle w:val="hps"/>
          <w:lang w:val="el-GR"/>
        </w:rPr>
        <w:t>σε</w:t>
      </w:r>
      <w:r w:rsidRPr="00BC5B81">
        <w:rPr>
          <w:lang w:val="el-GR"/>
        </w:rPr>
        <w:t xml:space="preserve"> </w:t>
      </w:r>
      <w:r w:rsidRPr="00BC5B81">
        <w:rPr>
          <w:rStyle w:val="hps"/>
          <w:lang w:val="el-GR"/>
        </w:rPr>
        <w:t>κάθε σχήμα</w:t>
      </w:r>
      <w:r w:rsidRPr="00BC5B81">
        <w:rPr>
          <w:lang w:val="el-GR"/>
        </w:rPr>
        <w:t xml:space="preserve"> </w:t>
      </w:r>
      <w:r w:rsidR="00BA056E">
        <w:rPr>
          <w:lang w:val="el-GR"/>
        </w:rPr>
        <w:t xml:space="preserve">να </w:t>
      </w:r>
      <w:r>
        <w:rPr>
          <w:lang w:val="el-GR"/>
        </w:rPr>
        <w:t xml:space="preserve">έχουν καλή </w:t>
      </w:r>
      <w:r w:rsidRPr="00BC5B81">
        <w:rPr>
          <w:rStyle w:val="hps"/>
          <w:lang w:val="el-GR"/>
        </w:rPr>
        <w:t>αντίθεση</w:t>
      </w:r>
      <w:r>
        <w:rPr>
          <w:rStyle w:val="hps"/>
          <w:lang w:val="el-GR"/>
        </w:rPr>
        <w:t>,</w:t>
      </w:r>
    </w:p>
    <w:p w14:paraId="421E946C" w14:textId="77777777" w:rsidR="00BC5B81" w:rsidRDefault="00BC5B81" w:rsidP="00BC5B81">
      <w:pPr>
        <w:pStyle w:val="IEEEParagraph"/>
        <w:numPr>
          <w:ilvl w:val="0"/>
          <w:numId w:val="10"/>
        </w:numPr>
        <w:ind w:left="284" w:hanging="284"/>
        <w:rPr>
          <w:lang w:val="el-GR"/>
        </w:rPr>
      </w:pPr>
      <w:r w:rsidRPr="00BC5B81">
        <w:rPr>
          <w:rStyle w:val="hps"/>
          <w:lang w:val="el-GR"/>
        </w:rPr>
        <w:t>η εικόνα</w:t>
      </w:r>
      <w:r w:rsidRPr="00BC5B81">
        <w:rPr>
          <w:lang w:val="el-GR"/>
        </w:rPr>
        <w:t xml:space="preserve"> </w:t>
      </w:r>
      <w:r w:rsidRPr="00BC5B81">
        <w:rPr>
          <w:rStyle w:val="hps"/>
          <w:lang w:val="el-GR"/>
        </w:rPr>
        <w:t>που χρησιμοποιείται</w:t>
      </w:r>
      <w:r w:rsidRPr="00BC5B81">
        <w:rPr>
          <w:lang w:val="el-GR"/>
        </w:rPr>
        <w:t xml:space="preserve"> </w:t>
      </w:r>
      <w:r w:rsidRPr="00BC5B81">
        <w:rPr>
          <w:rStyle w:val="hps"/>
          <w:lang w:val="el-GR"/>
        </w:rPr>
        <w:t>σε</w:t>
      </w:r>
      <w:r w:rsidRPr="00BC5B81">
        <w:rPr>
          <w:lang w:val="el-GR"/>
        </w:rPr>
        <w:t xml:space="preserve"> </w:t>
      </w:r>
      <w:r w:rsidRPr="00BC5B81">
        <w:rPr>
          <w:rStyle w:val="hps"/>
          <w:lang w:val="el-GR"/>
        </w:rPr>
        <w:t>κάθε σχήμα</w:t>
      </w:r>
      <w:r w:rsidRPr="00BC5B81">
        <w:rPr>
          <w:lang w:val="el-GR"/>
        </w:rPr>
        <w:t xml:space="preserve"> </w:t>
      </w:r>
      <w:r w:rsidR="00BA056E">
        <w:rPr>
          <w:lang w:val="el-GR"/>
        </w:rPr>
        <w:t xml:space="preserve">να </w:t>
      </w:r>
      <w:r w:rsidRPr="00BC5B81">
        <w:rPr>
          <w:rStyle w:val="hps"/>
          <w:lang w:val="el-GR"/>
        </w:rPr>
        <w:t>είναι</w:t>
      </w:r>
      <w:r w:rsidRPr="00BC5B81">
        <w:rPr>
          <w:lang w:val="el-GR"/>
        </w:rPr>
        <w:t xml:space="preserve"> </w:t>
      </w:r>
      <w:r w:rsidRPr="00BC5B81">
        <w:rPr>
          <w:rStyle w:val="hps"/>
          <w:lang w:val="el-GR"/>
        </w:rPr>
        <w:t>σαφ</w:t>
      </w:r>
      <w:r>
        <w:rPr>
          <w:rStyle w:val="hps"/>
          <w:lang w:val="el-GR"/>
        </w:rPr>
        <w:t>ή</w:t>
      </w:r>
      <w:r w:rsidRPr="00BC5B81">
        <w:rPr>
          <w:rStyle w:val="hps"/>
          <w:lang w:val="el-GR"/>
        </w:rPr>
        <w:t>ς</w:t>
      </w:r>
      <w:r w:rsidRPr="00BC5B81">
        <w:rPr>
          <w:lang w:val="el-GR"/>
        </w:rPr>
        <w:t>,</w:t>
      </w:r>
    </w:p>
    <w:p w14:paraId="2A30C6DB" w14:textId="77777777" w:rsidR="00733165" w:rsidRDefault="00BC5B81" w:rsidP="00BC5B81">
      <w:pPr>
        <w:pStyle w:val="IEEEParagraph"/>
        <w:numPr>
          <w:ilvl w:val="0"/>
          <w:numId w:val="10"/>
        </w:numPr>
        <w:ind w:left="284" w:hanging="284"/>
        <w:rPr>
          <w:lang w:val="el-GR"/>
        </w:rPr>
      </w:pPr>
      <w:r w:rsidRPr="00BC5B81">
        <w:rPr>
          <w:rStyle w:val="hps"/>
          <w:lang w:val="el-GR"/>
        </w:rPr>
        <w:t>όλες οι ετικέτες</w:t>
      </w:r>
      <w:r w:rsidR="00BA056E">
        <w:rPr>
          <w:rStyle w:val="hps"/>
          <w:lang w:val="el-GR"/>
        </w:rPr>
        <w:t>/λεζάντες</w:t>
      </w:r>
      <w:r>
        <w:rPr>
          <w:rStyle w:val="hps"/>
          <w:lang w:val="el-GR"/>
        </w:rPr>
        <w:t xml:space="preserve"> του</w:t>
      </w:r>
      <w:r w:rsidRPr="00BC5B81">
        <w:rPr>
          <w:lang w:val="el-GR"/>
        </w:rPr>
        <w:t xml:space="preserve"> </w:t>
      </w:r>
      <w:r w:rsidRPr="00BC5B81">
        <w:rPr>
          <w:rStyle w:val="hps"/>
          <w:lang w:val="el-GR"/>
        </w:rPr>
        <w:t>κειμένου</w:t>
      </w:r>
      <w:r w:rsidRPr="00BC5B81">
        <w:rPr>
          <w:lang w:val="el-GR"/>
        </w:rPr>
        <w:t xml:space="preserve"> </w:t>
      </w:r>
      <w:r w:rsidRPr="00BC5B81">
        <w:rPr>
          <w:rStyle w:val="hps"/>
          <w:lang w:val="el-GR"/>
        </w:rPr>
        <w:t>σε</w:t>
      </w:r>
      <w:r w:rsidRPr="00BC5B81">
        <w:rPr>
          <w:lang w:val="el-GR"/>
        </w:rPr>
        <w:t xml:space="preserve"> </w:t>
      </w:r>
      <w:r w:rsidRPr="00BC5B81">
        <w:rPr>
          <w:rStyle w:val="hps"/>
          <w:lang w:val="el-GR"/>
        </w:rPr>
        <w:t>κάθε σχήμα</w:t>
      </w:r>
      <w:r w:rsidRPr="00BC5B81">
        <w:rPr>
          <w:lang w:val="el-GR"/>
        </w:rPr>
        <w:t xml:space="preserve"> </w:t>
      </w:r>
      <w:r w:rsidR="00F7251A">
        <w:rPr>
          <w:lang w:val="el-GR"/>
        </w:rPr>
        <w:t xml:space="preserve">πρέπει να </w:t>
      </w:r>
      <w:r w:rsidRPr="00BC5B81">
        <w:rPr>
          <w:rStyle w:val="hps"/>
          <w:lang w:val="el-GR"/>
        </w:rPr>
        <w:t>είναι</w:t>
      </w:r>
      <w:r w:rsidRPr="00BC5B81">
        <w:rPr>
          <w:lang w:val="el-GR"/>
        </w:rPr>
        <w:t xml:space="preserve"> </w:t>
      </w:r>
      <w:r w:rsidRPr="00BC5B81">
        <w:rPr>
          <w:rStyle w:val="hps"/>
          <w:lang w:val="el-GR"/>
        </w:rPr>
        <w:t>ευανάγνωστες</w:t>
      </w:r>
      <w:r w:rsidRPr="00BC5B81">
        <w:rPr>
          <w:lang w:val="el-GR"/>
        </w:rPr>
        <w:t>.</w:t>
      </w:r>
      <w:r w:rsidR="00833948" w:rsidRPr="00BC5B81">
        <w:rPr>
          <w:lang w:val="el-GR"/>
        </w:rPr>
        <w:t xml:space="preserve"> </w:t>
      </w:r>
      <w:r w:rsidR="00BF5755" w:rsidRPr="00BC5B81">
        <w:rPr>
          <w:lang w:val="el-GR"/>
        </w:rPr>
        <w:t xml:space="preserve">  </w:t>
      </w:r>
    </w:p>
    <w:p w14:paraId="2C498E4F" w14:textId="77777777" w:rsidR="00620ADC" w:rsidRPr="005C3AA5" w:rsidRDefault="003B1527" w:rsidP="00620ADC">
      <w:pPr>
        <w:pStyle w:val="IEEEParagraph"/>
        <w:ind w:firstLine="0"/>
        <w:rPr>
          <w:lang w:val="el-GR"/>
        </w:rPr>
      </w:pPr>
      <w:r>
        <w:rPr>
          <w:lang w:val="el-GR"/>
        </w:rPr>
        <w:t xml:space="preserve">       </w:t>
      </w:r>
    </w:p>
    <w:p w14:paraId="1CE542DF" w14:textId="77777777" w:rsidR="00620ADC" w:rsidRDefault="004667EF" w:rsidP="00620ADC">
      <w:pPr>
        <w:pStyle w:val="IEEEFigure"/>
      </w:pPr>
      <w:r>
        <w:rPr>
          <w:noProof/>
          <w:lang w:val="el-GR" w:eastAsia="el-GR"/>
        </w:rPr>
        <w:lastRenderedPageBreak/>
        <w:drawing>
          <wp:inline distT="0" distB="0" distL="0" distR="0" wp14:anchorId="458608F5" wp14:editId="42126BA8">
            <wp:extent cx="2537460" cy="1104900"/>
            <wp:effectExtent l="19050" t="0" r="0" b="0"/>
            <wp:docPr id="20" name="Εικόνα 20" descr="C:\Users\User\Desktop\ΒΙΟΪΑΤΡΙΚΩΝ-ΕΠΙΣΤΗΜΩΝ_οχ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ΒΙΟΪΑΤΡΙΚΩΝ-ΕΠΙΣΤΗΜΩΝ_οχι.jpg"/>
                    <pic:cNvPicPr>
                      <a:picLocks noChangeAspect="1" noChangeArrowheads="1"/>
                    </pic:cNvPicPr>
                  </pic:nvPicPr>
                  <pic:blipFill>
                    <a:blip r:embed="rId12"/>
                    <a:srcRect/>
                    <a:stretch>
                      <a:fillRect/>
                    </a:stretch>
                  </pic:blipFill>
                  <pic:spPr bwMode="auto">
                    <a:xfrm>
                      <a:off x="0" y="0"/>
                      <a:ext cx="2537460" cy="1104900"/>
                    </a:xfrm>
                    <a:prstGeom prst="rect">
                      <a:avLst/>
                    </a:prstGeom>
                    <a:noFill/>
                    <a:ln w="9525">
                      <a:noFill/>
                      <a:miter lim="800000"/>
                      <a:headEnd/>
                      <a:tailEnd/>
                    </a:ln>
                  </pic:spPr>
                </pic:pic>
              </a:graphicData>
            </a:graphic>
          </wp:inline>
        </w:drawing>
      </w:r>
    </w:p>
    <w:p w14:paraId="22431425" w14:textId="7B3642A9" w:rsidR="00620ADC" w:rsidRPr="003775C8" w:rsidRDefault="00411B2B" w:rsidP="00411B2B">
      <w:pPr>
        <w:pStyle w:val="IEEEFigureCaptionSingle-Line"/>
        <w:jc w:val="both"/>
        <w:rPr>
          <w:sz w:val="18"/>
          <w:lang w:val="el-GR"/>
        </w:rPr>
      </w:pPr>
      <w:r w:rsidRPr="003775C8">
        <w:rPr>
          <w:b/>
          <w:sz w:val="18"/>
          <w:lang w:val="el-GR"/>
        </w:rPr>
        <w:t xml:space="preserve"> </w:t>
      </w:r>
      <w:r w:rsidR="00620ADC" w:rsidRPr="003775C8">
        <w:rPr>
          <w:b/>
          <w:sz w:val="18"/>
          <w:lang w:val="el-GR"/>
        </w:rPr>
        <w:t>Σχήμα 2.</w:t>
      </w:r>
      <w:r w:rsidR="00620ADC" w:rsidRPr="003775C8">
        <w:rPr>
          <w:sz w:val="18"/>
          <w:lang w:val="el-GR"/>
        </w:rPr>
        <w:t xml:space="preserve"> Παράδειγμα εικόνας με μη-αποδεκτή χαμηλή ανάλυση</w:t>
      </w:r>
    </w:p>
    <w:p w14:paraId="02688C96" w14:textId="77777777" w:rsidR="00620ADC" w:rsidRPr="006C3382" w:rsidRDefault="00620ADC" w:rsidP="00620ADC">
      <w:pPr>
        <w:pStyle w:val="IEEEParagraph"/>
        <w:ind w:firstLine="0"/>
        <w:rPr>
          <w:lang w:val="el-GR"/>
        </w:rPr>
      </w:pPr>
    </w:p>
    <w:p w14:paraId="7FE6125B" w14:textId="77777777" w:rsidR="00620ADC" w:rsidRDefault="004667EF" w:rsidP="00620ADC">
      <w:pPr>
        <w:pStyle w:val="IEEEFigure"/>
      </w:pPr>
      <w:r>
        <w:rPr>
          <w:noProof/>
          <w:lang w:val="el-GR" w:eastAsia="el-GR"/>
        </w:rPr>
        <w:drawing>
          <wp:inline distT="0" distB="0" distL="0" distR="0" wp14:anchorId="57B8DEE7" wp14:editId="6A4C19B5">
            <wp:extent cx="2537460" cy="1120140"/>
            <wp:effectExtent l="19050" t="0" r="0" b="0"/>
            <wp:docPr id="16" name="Εικόνα 16" descr="C:\Users\User\Desktop\ΒΙΟΪΑΤΡΙΚΩΝ-ΕΠΙΣΤΗΜΩ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ΒΙΟΪΑΤΡΙΚΩΝ-ΕΠΙΣΤΗΜΩΝ.jpg"/>
                    <pic:cNvPicPr>
                      <a:picLocks noChangeAspect="1" noChangeArrowheads="1"/>
                    </pic:cNvPicPr>
                  </pic:nvPicPr>
                  <pic:blipFill>
                    <a:blip r:embed="rId13"/>
                    <a:srcRect/>
                    <a:stretch>
                      <a:fillRect/>
                    </a:stretch>
                  </pic:blipFill>
                  <pic:spPr bwMode="auto">
                    <a:xfrm>
                      <a:off x="0" y="0"/>
                      <a:ext cx="2537460" cy="1120140"/>
                    </a:xfrm>
                    <a:prstGeom prst="rect">
                      <a:avLst/>
                    </a:prstGeom>
                    <a:noFill/>
                    <a:ln w="9525">
                      <a:noFill/>
                      <a:miter lim="800000"/>
                      <a:headEnd/>
                      <a:tailEnd/>
                    </a:ln>
                  </pic:spPr>
                </pic:pic>
              </a:graphicData>
            </a:graphic>
          </wp:inline>
        </w:drawing>
      </w:r>
    </w:p>
    <w:p w14:paraId="385B3249" w14:textId="77777777" w:rsidR="00620ADC" w:rsidRPr="006C3382" w:rsidRDefault="00411B2B" w:rsidP="00411B2B">
      <w:pPr>
        <w:pStyle w:val="IEEEFigureCaptionSingle-Line"/>
        <w:jc w:val="left"/>
        <w:rPr>
          <w:lang w:val="el-GR"/>
        </w:rPr>
      </w:pPr>
      <w:r w:rsidRPr="003775C8">
        <w:rPr>
          <w:b/>
          <w:sz w:val="18"/>
          <w:lang w:val="el-GR"/>
        </w:rPr>
        <w:t xml:space="preserve">        </w:t>
      </w:r>
      <w:r w:rsidR="00620ADC" w:rsidRPr="003775C8">
        <w:rPr>
          <w:b/>
          <w:sz w:val="18"/>
          <w:lang w:val="el-GR"/>
        </w:rPr>
        <w:t>Σχήμα 3.</w:t>
      </w:r>
      <w:r w:rsidR="00620ADC" w:rsidRPr="003775C8">
        <w:rPr>
          <w:sz w:val="18"/>
          <w:lang w:val="el-GR"/>
        </w:rPr>
        <w:t xml:space="preserve"> Παράδειγμα εικόνας με αποδεκτή ανάλυση</w:t>
      </w:r>
    </w:p>
    <w:p w14:paraId="3FF4776C" w14:textId="2230A77E" w:rsidR="00C75140" w:rsidRDefault="00C75140" w:rsidP="00C75140">
      <w:pPr>
        <w:pStyle w:val="IEEEHeading2"/>
        <w:numPr>
          <w:ilvl w:val="0"/>
          <w:numId w:val="0"/>
        </w:numPr>
        <w:rPr>
          <w:lang w:val="el-GR"/>
        </w:rPr>
      </w:pPr>
      <w:r>
        <w:rPr>
          <w:lang w:val="el-GR"/>
        </w:rPr>
        <w:t>Δ. Λίστες</w:t>
      </w:r>
      <w:r w:rsidR="00B55C3F">
        <w:rPr>
          <w:lang w:val="el-GR"/>
        </w:rPr>
        <w:t xml:space="preserve"> πληροφοριών</w:t>
      </w:r>
    </w:p>
    <w:p w14:paraId="3F964891" w14:textId="3EE81C0A" w:rsidR="00B55C3F" w:rsidRPr="00B55C3F" w:rsidRDefault="00B55C3F" w:rsidP="00B55C3F">
      <w:pPr>
        <w:pStyle w:val="IEEEParagraph"/>
        <w:ind w:firstLine="0"/>
        <w:rPr>
          <w:lang w:val="el-GR"/>
        </w:rPr>
      </w:pPr>
      <w:r>
        <w:rPr>
          <w:lang w:val="el-GR"/>
        </w:rPr>
        <w:t>Όταν χρειάζεται να γραφτεί μία λίστα είτε με αρίθμηση είτε με κουκκίδες (</w:t>
      </w:r>
      <w:r>
        <w:rPr>
          <w:lang w:val="en-US"/>
        </w:rPr>
        <w:t>bullets</w:t>
      </w:r>
      <w:r w:rsidRPr="00B55C3F">
        <w:rPr>
          <w:lang w:val="el-GR"/>
        </w:rPr>
        <w:t xml:space="preserve">) </w:t>
      </w:r>
      <w:r>
        <w:rPr>
          <w:lang w:val="el-GR"/>
        </w:rPr>
        <w:t>θα πρέπει να θεωρείται ως ενιαίο κείμενο, δηλαδή το πρώτο γράμμα κάθε λίστας θα ξεκινά με μικρό γράμμα, στο τέλος κάθε φράσης της λίστας θα μπαίνει κόμμα και στο τελευταίο γράμμα της λίστας θα μπαίνει τελεία. Δείτε την προηγούμενη λίστα ως παράδειγμα.</w:t>
      </w:r>
    </w:p>
    <w:p w14:paraId="1DA4E36D" w14:textId="0B2906BF" w:rsidR="007517CC" w:rsidRPr="00C75140" w:rsidRDefault="00C75140" w:rsidP="00C75140">
      <w:pPr>
        <w:pStyle w:val="IEEEHeading2"/>
        <w:numPr>
          <w:ilvl w:val="0"/>
          <w:numId w:val="0"/>
        </w:numPr>
        <w:rPr>
          <w:lang w:val="el-GR"/>
        </w:rPr>
      </w:pPr>
      <w:r>
        <w:rPr>
          <w:lang w:val="el-GR"/>
        </w:rPr>
        <w:t xml:space="preserve">Ε. </w:t>
      </w:r>
      <w:r w:rsidR="0085656C">
        <w:rPr>
          <w:lang w:val="el-GR"/>
        </w:rPr>
        <w:t>Λεζάντες Σχημάτων</w:t>
      </w:r>
    </w:p>
    <w:p w14:paraId="59B59C52" w14:textId="77777777" w:rsidR="002112F3" w:rsidRDefault="002112F3" w:rsidP="00410C4C">
      <w:pPr>
        <w:pStyle w:val="IEEEParagraph"/>
        <w:ind w:firstLine="0"/>
        <w:rPr>
          <w:lang w:val="el-GR"/>
        </w:rPr>
      </w:pPr>
      <w:r>
        <w:rPr>
          <w:lang w:val="el-GR"/>
        </w:rPr>
        <w:t>Τα Σχήματα θα πρέπει ν’ αριθμού</w:t>
      </w:r>
      <w:r w:rsidR="00D26A84">
        <w:rPr>
          <w:lang w:val="el-GR"/>
        </w:rPr>
        <w:t>νται με Αραβικούς αριθμούς</w:t>
      </w:r>
      <w:r>
        <w:rPr>
          <w:lang w:val="el-GR"/>
        </w:rPr>
        <w:t xml:space="preserve">. Οι λεζάντες Σχημάτων πρέπει να </w:t>
      </w:r>
      <w:r w:rsidR="00BA056E">
        <w:rPr>
          <w:lang w:val="el-GR"/>
        </w:rPr>
        <w:t>έχει μέγεθος</w:t>
      </w:r>
      <w:r>
        <w:rPr>
          <w:lang w:val="el-GR"/>
        </w:rPr>
        <w:t xml:space="preserve"> </w:t>
      </w:r>
      <w:r w:rsidR="00BA056E">
        <w:rPr>
          <w:lang w:val="el-GR"/>
        </w:rPr>
        <w:t xml:space="preserve">γραμματοσειράς </w:t>
      </w:r>
      <w:r>
        <w:rPr>
          <w:lang w:val="el-GR"/>
        </w:rPr>
        <w:t>8</w:t>
      </w:r>
      <w:proofErr w:type="spellStart"/>
      <w:r>
        <w:rPr>
          <w:lang w:val="en-US"/>
        </w:rPr>
        <w:t>pt</w:t>
      </w:r>
      <w:proofErr w:type="spellEnd"/>
      <w:r>
        <w:rPr>
          <w:lang w:val="el-GR"/>
        </w:rPr>
        <w:t xml:space="preserve">. </w:t>
      </w:r>
      <w:r w:rsidR="00BA056E">
        <w:rPr>
          <w:lang w:val="el-GR"/>
        </w:rPr>
        <w:t>Οι λ</w:t>
      </w:r>
      <w:r w:rsidR="00FB4DC1">
        <w:rPr>
          <w:lang w:val="el-GR"/>
        </w:rPr>
        <w:t xml:space="preserve">εζάντες </w:t>
      </w:r>
      <w:r w:rsidR="00BA056E">
        <w:rPr>
          <w:lang w:val="el-GR"/>
        </w:rPr>
        <w:t xml:space="preserve">θα πρέπει να έχουν </w:t>
      </w:r>
      <w:r w:rsidR="00783795">
        <w:rPr>
          <w:lang w:val="el-GR"/>
        </w:rPr>
        <w:t xml:space="preserve">κεντρική ή </w:t>
      </w:r>
      <w:r w:rsidR="00BA056E">
        <w:rPr>
          <w:lang w:val="el-GR"/>
        </w:rPr>
        <w:t>πλήρη στοίχιση</w:t>
      </w:r>
      <w:r w:rsidR="00783795">
        <w:rPr>
          <w:lang w:val="el-GR"/>
        </w:rPr>
        <w:t>, εάν καταλαμβάνουν μια ή</w:t>
      </w:r>
      <w:r w:rsidR="007A559D">
        <w:rPr>
          <w:lang w:val="el-GR"/>
        </w:rPr>
        <w:t xml:space="preserve"> </w:t>
      </w:r>
      <w:r w:rsidR="00783795">
        <w:rPr>
          <w:lang w:val="el-GR"/>
        </w:rPr>
        <w:t>περισσότερες γραμμές, αντίστοιχα,</w:t>
      </w:r>
      <w:r w:rsidR="00BA056E">
        <w:rPr>
          <w:lang w:val="el-GR"/>
        </w:rPr>
        <w:t xml:space="preserve"> και να τοποθετούνται αμέσως μετά το σχήμα (π.χ., βλ.</w:t>
      </w:r>
      <w:r w:rsidR="00410C4C">
        <w:rPr>
          <w:lang w:val="el-GR"/>
        </w:rPr>
        <w:t xml:space="preserve"> Σχήμα 1</w:t>
      </w:r>
      <w:r w:rsidR="00783795">
        <w:rPr>
          <w:lang w:val="el-GR"/>
        </w:rPr>
        <w:t xml:space="preserve"> και Σχήμα 2</w:t>
      </w:r>
      <w:r w:rsidR="00BA056E">
        <w:rPr>
          <w:lang w:val="el-GR"/>
        </w:rPr>
        <w:t>)</w:t>
      </w:r>
      <w:r w:rsidR="00410C4C">
        <w:rPr>
          <w:lang w:val="el-GR"/>
        </w:rPr>
        <w:t>.</w:t>
      </w:r>
      <w:r w:rsidR="00FB4DC1">
        <w:rPr>
          <w:lang w:val="el-GR"/>
        </w:rPr>
        <w:t xml:space="preserve">  </w:t>
      </w:r>
    </w:p>
    <w:p w14:paraId="273AD9D2" w14:textId="5846D03B" w:rsidR="007517CC" w:rsidRPr="00783795" w:rsidRDefault="00B55C3F" w:rsidP="00B55C3F">
      <w:pPr>
        <w:pStyle w:val="IEEEHeading2"/>
        <w:numPr>
          <w:ilvl w:val="0"/>
          <w:numId w:val="0"/>
        </w:numPr>
        <w:rPr>
          <w:lang w:val="el-GR"/>
        </w:rPr>
      </w:pPr>
      <w:r>
        <w:rPr>
          <w:lang w:val="el-GR"/>
        </w:rPr>
        <w:t xml:space="preserve">ΣΤ. </w:t>
      </w:r>
      <w:r w:rsidR="00E4403D">
        <w:rPr>
          <w:lang w:val="el-GR"/>
        </w:rPr>
        <w:t>Λεζάντες Πινάκων</w:t>
      </w:r>
    </w:p>
    <w:p w14:paraId="17C31393" w14:textId="77777777" w:rsidR="006C7CA3" w:rsidRDefault="00392CB8" w:rsidP="006C7CA3">
      <w:pPr>
        <w:pStyle w:val="IEEEParagraph"/>
        <w:ind w:firstLine="0"/>
        <w:rPr>
          <w:lang w:val="el-GR"/>
        </w:rPr>
      </w:pPr>
      <w:r>
        <w:rPr>
          <w:lang w:val="el-GR"/>
        </w:rPr>
        <w:t>Οι</w:t>
      </w:r>
      <w:r w:rsidRPr="00392CB8">
        <w:rPr>
          <w:lang w:val="el-GR"/>
        </w:rPr>
        <w:t xml:space="preserve"> </w:t>
      </w:r>
      <w:r w:rsidR="006C7CA3">
        <w:rPr>
          <w:lang w:val="el-GR"/>
        </w:rPr>
        <w:t>Πίνακες πρέπει ν’ αριθμηθούν</w:t>
      </w:r>
      <w:r w:rsidR="00F33220" w:rsidRPr="00F33220">
        <w:rPr>
          <w:lang w:val="el-GR"/>
        </w:rPr>
        <w:t xml:space="preserve"> </w:t>
      </w:r>
      <w:r w:rsidR="00F33220">
        <w:rPr>
          <w:lang w:val="el-GR"/>
        </w:rPr>
        <w:t xml:space="preserve">χρησιμοποιώντας Κεφαλαίους </w:t>
      </w:r>
      <w:r w:rsidR="00BA056E">
        <w:rPr>
          <w:lang w:val="el-GR"/>
        </w:rPr>
        <w:t>Λατινικούς αριθμούς</w:t>
      </w:r>
      <w:r w:rsidR="00F33220">
        <w:rPr>
          <w:lang w:val="el-GR"/>
        </w:rPr>
        <w:t>.</w:t>
      </w:r>
      <w:r w:rsidR="00DB2287">
        <w:rPr>
          <w:lang w:val="el-GR"/>
        </w:rPr>
        <w:t xml:space="preserve"> Οι </w:t>
      </w:r>
      <w:r w:rsidR="00BA056E">
        <w:rPr>
          <w:lang w:val="el-GR"/>
        </w:rPr>
        <w:t>λ</w:t>
      </w:r>
      <w:r w:rsidR="00DB2287">
        <w:rPr>
          <w:lang w:val="el-GR"/>
        </w:rPr>
        <w:t>εζάντες</w:t>
      </w:r>
      <w:r w:rsidR="00BA056E">
        <w:rPr>
          <w:lang w:val="el-GR"/>
        </w:rPr>
        <w:t xml:space="preserve"> </w:t>
      </w:r>
      <w:r w:rsidR="00620ADC">
        <w:rPr>
          <w:lang w:val="el-GR"/>
        </w:rPr>
        <w:t xml:space="preserve">πρέπει να τοποθετούνται πριν από τους Πίνακες και </w:t>
      </w:r>
      <w:r w:rsidR="00DB2287">
        <w:rPr>
          <w:lang w:val="el-GR"/>
        </w:rPr>
        <w:t xml:space="preserve">πρέπει να </w:t>
      </w:r>
      <w:r w:rsidR="007E38CB">
        <w:rPr>
          <w:lang w:val="el-GR"/>
        </w:rPr>
        <w:t>έχουν στοίχιση στο κέντρο</w:t>
      </w:r>
      <w:r w:rsidR="00DB2287">
        <w:rPr>
          <w:lang w:val="el-GR"/>
        </w:rPr>
        <w:t xml:space="preserve"> </w:t>
      </w:r>
      <w:r w:rsidR="007E38CB">
        <w:rPr>
          <w:lang w:val="el-GR"/>
        </w:rPr>
        <w:t>με μέγεθος</w:t>
      </w:r>
      <w:r w:rsidR="00DB2287">
        <w:rPr>
          <w:lang w:val="el-GR"/>
        </w:rPr>
        <w:t xml:space="preserve"> </w:t>
      </w:r>
      <w:r w:rsidR="007E38CB">
        <w:rPr>
          <w:lang w:val="el-GR"/>
        </w:rPr>
        <w:t xml:space="preserve">γραμματοσειράς </w:t>
      </w:r>
      <w:r w:rsidR="00DB2287">
        <w:rPr>
          <w:lang w:val="el-GR"/>
        </w:rPr>
        <w:t>8</w:t>
      </w:r>
      <w:proofErr w:type="spellStart"/>
      <w:r w:rsidR="00DB2287">
        <w:rPr>
          <w:lang w:val="en-US"/>
        </w:rPr>
        <w:t>pt</w:t>
      </w:r>
      <w:proofErr w:type="spellEnd"/>
      <w:r w:rsidR="00DB2287" w:rsidRPr="00DB2287">
        <w:rPr>
          <w:lang w:val="el-GR"/>
        </w:rPr>
        <w:t xml:space="preserve"> </w:t>
      </w:r>
      <w:r w:rsidR="00620ADC">
        <w:rPr>
          <w:lang w:val="el-GR"/>
        </w:rPr>
        <w:t xml:space="preserve">και </w:t>
      </w:r>
      <w:r w:rsidR="00DB2287">
        <w:rPr>
          <w:lang w:val="el-GR"/>
        </w:rPr>
        <w:t>με μικρ</w:t>
      </w:r>
      <w:r w:rsidR="00620ADC">
        <w:rPr>
          <w:lang w:val="el-GR"/>
        </w:rPr>
        <w:t>ά</w:t>
      </w:r>
      <w:r w:rsidR="00DB2287">
        <w:rPr>
          <w:lang w:val="el-GR"/>
        </w:rPr>
        <w:t xml:space="preserve"> κεφαλαία</w:t>
      </w:r>
      <w:r w:rsidR="00620ADC">
        <w:rPr>
          <w:lang w:val="el-GR"/>
        </w:rPr>
        <w:t xml:space="preserve"> όπου σε κ</w:t>
      </w:r>
      <w:r w:rsidR="00DB2287">
        <w:rPr>
          <w:lang w:val="el-GR"/>
        </w:rPr>
        <w:t>άθε λέξη</w:t>
      </w:r>
      <w:r w:rsidR="00620ADC">
        <w:rPr>
          <w:lang w:val="el-GR"/>
        </w:rPr>
        <w:t xml:space="preserve"> το πρώτο γράμμα θα</w:t>
      </w:r>
      <w:r w:rsidR="00DB2287">
        <w:rPr>
          <w:lang w:val="el-GR"/>
        </w:rPr>
        <w:t xml:space="preserve"> </w:t>
      </w:r>
      <w:r w:rsidR="00620ADC">
        <w:rPr>
          <w:lang w:val="el-GR"/>
        </w:rPr>
        <w:t>γράφεται</w:t>
      </w:r>
      <w:r w:rsidR="00DB2287">
        <w:rPr>
          <w:lang w:val="el-GR"/>
        </w:rPr>
        <w:t xml:space="preserve"> με κεφαλαία γράμματα</w:t>
      </w:r>
      <w:r w:rsidR="00620ADC">
        <w:rPr>
          <w:lang w:val="el-GR"/>
        </w:rPr>
        <w:t>,</w:t>
      </w:r>
      <w:r w:rsidR="00DB2287">
        <w:rPr>
          <w:lang w:val="el-GR"/>
        </w:rPr>
        <w:t xml:space="preserve"> με εξαίρεση </w:t>
      </w:r>
      <w:r w:rsidR="00620ADC">
        <w:rPr>
          <w:lang w:val="el-GR"/>
        </w:rPr>
        <w:t xml:space="preserve">αυτά </w:t>
      </w:r>
      <w:r w:rsidR="00DB2287">
        <w:rPr>
          <w:lang w:val="el-GR"/>
        </w:rPr>
        <w:t>των ήσσονος σημασίας λέξεων.</w:t>
      </w:r>
      <w:r w:rsidR="00944D8B">
        <w:rPr>
          <w:lang w:val="el-GR"/>
        </w:rPr>
        <w:t xml:space="preserve"> </w:t>
      </w:r>
      <w:r w:rsidR="00620ADC">
        <w:rPr>
          <w:lang w:val="el-GR"/>
        </w:rPr>
        <w:t>Τυπικό παράδειγμα</w:t>
      </w:r>
      <w:r w:rsidR="00944D8B">
        <w:rPr>
          <w:lang w:val="el-GR"/>
        </w:rPr>
        <w:t xml:space="preserve"> Π</w:t>
      </w:r>
      <w:r w:rsidR="00620ADC">
        <w:rPr>
          <w:lang w:val="el-GR"/>
        </w:rPr>
        <w:t>ίνακα</w:t>
      </w:r>
      <w:r w:rsidR="00944D8B">
        <w:rPr>
          <w:lang w:val="el-GR"/>
        </w:rPr>
        <w:t xml:space="preserve"> με αριθμούς</w:t>
      </w:r>
      <w:r w:rsidR="00FE2544">
        <w:rPr>
          <w:lang w:val="el-GR"/>
        </w:rPr>
        <w:t>, φαίνεται στο Πίνακα Ι</w:t>
      </w:r>
      <w:r w:rsidR="00620ADC">
        <w:rPr>
          <w:lang w:val="el-GR"/>
        </w:rPr>
        <w:t>, στην προηγούμενη σελίδα</w:t>
      </w:r>
      <w:r w:rsidR="00FE2544">
        <w:rPr>
          <w:lang w:val="el-GR"/>
        </w:rPr>
        <w:t xml:space="preserve">. </w:t>
      </w:r>
    </w:p>
    <w:p w14:paraId="31D2B06A" w14:textId="6384DED1" w:rsidR="007517CC" w:rsidRPr="007E38CB" w:rsidRDefault="00B55C3F" w:rsidP="00B55C3F">
      <w:pPr>
        <w:pStyle w:val="IEEEHeading2"/>
        <w:numPr>
          <w:ilvl w:val="0"/>
          <w:numId w:val="0"/>
        </w:numPr>
        <w:rPr>
          <w:lang w:val="el-GR"/>
        </w:rPr>
      </w:pPr>
      <w:r>
        <w:rPr>
          <w:lang w:val="el-GR"/>
        </w:rPr>
        <w:t xml:space="preserve">Ζ. </w:t>
      </w:r>
      <w:r w:rsidR="0002261F">
        <w:rPr>
          <w:lang w:val="el-GR"/>
        </w:rPr>
        <w:t>Αριθμοί</w:t>
      </w:r>
      <w:r w:rsidR="0002261F" w:rsidRPr="007E38CB">
        <w:rPr>
          <w:lang w:val="el-GR"/>
        </w:rPr>
        <w:t xml:space="preserve"> </w:t>
      </w:r>
      <w:r w:rsidR="0002261F">
        <w:rPr>
          <w:lang w:val="el-GR"/>
        </w:rPr>
        <w:t>Σελίδων</w:t>
      </w:r>
      <w:r w:rsidR="0002261F" w:rsidRPr="007E38CB">
        <w:rPr>
          <w:lang w:val="el-GR"/>
        </w:rPr>
        <w:t xml:space="preserve">, </w:t>
      </w:r>
      <w:r w:rsidR="0002261F">
        <w:rPr>
          <w:lang w:val="el-GR"/>
        </w:rPr>
        <w:t xml:space="preserve">Κεφαλίδων και </w:t>
      </w:r>
      <w:proofErr w:type="spellStart"/>
      <w:r w:rsidR="0002261F">
        <w:rPr>
          <w:lang w:val="el-GR"/>
        </w:rPr>
        <w:t>Υποσελίδων</w:t>
      </w:r>
      <w:proofErr w:type="spellEnd"/>
    </w:p>
    <w:p w14:paraId="7AC6AD51" w14:textId="77777777" w:rsidR="007517CC" w:rsidRPr="005C3AA5" w:rsidRDefault="005C3AA5" w:rsidP="00B24673">
      <w:pPr>
        <w:pStyle w:val="IEEEParagraph"/>
        <w:ind w:firstLine="0"/>
        <w:rPr>
          <w:lang w:val="el-GR"/>
        </w:rPr>
      </w:pPr>
      <w:r>
        <w:rPr>
          <w:lang w:val="el-GR"/>
        </w:rPr>
        <w:t>Δεν</w:t>
      </w:r>
      <w:r w:rsidRPr="005C3AA5">
        <w:rPr>
          <w:lang w:val="el-GR"/>
        </w:rPr>
        <w:t xml:space="preserve"> </w:t>
      </w:r>
      <w:r>
        <w:rPr>
          <w:lang w:val="el-GR"/>
        </w:rPr>
        <w:t>πρέπει</w:t>
      </w:r>
      <w:r w:rsidRPr="005C3AA5">
        <w:rPr>
          <w:lang w:val="el-GR"/>
        </w:rPr>
        <w:t xml:space="preserve"> </w:t>
      </w:r>
      <w:r>
        <w:rPr>
          <w:lang w:val="el-GR"/>
        </w:rPr>
        <w:t>να</w:t>
      </w:r>
      <w:r w:rsidRPr="005C3AA5">
        <w:rPr>
          <w:lang w:val="el-GR"/>
        </w:rPr>
        <w:t xml:space="preserve"> </w:t>
      </w:r>
      <w:r>
        <w:rPr>
          <w:lang w:val="el-GR"/>
        </w:rPr>
        <w:t>χρησιμοποιούνται</w:t>
      </w:r>
      <w:r w:rsidRPr="005C3AA5">
        <w:rPr>
          <w:lang w:val="el-GR"/>
        </w:rPr>
        <w:t xml:space="preserve"> </w:t>
      </w:r>
      <w:r>
        <w:rPr>
          <w:lang w:val="el-GR"/>
        </w:rPr>
        <w:t>αριθμοί</w:t>
      </w:r>
      <w:r w:rsidRPr="005C3AA5">
        <w:rPr>
          <w:lang w:val="el-GR"/>
        </w:rPr>
        <w:t xml:space="preserve"> </w:t>
      </w:r>
      <w:r>
        <w:rPr>
          <w:lang w:val="el-GR"/>
        </w:rPr>
        <w:t xml:space="preserve">σελίδων, κεφαλίδων και </w:t>
      </w:r>
      <w:r w:rsidR="006C3382">
        <w:rPr>
          <w:lang w:val="el-GR"/>
        </w:rPr>
        <w:t>υποσέλιδων</w:t>
      </w:r>
      <w:r>
        <w:rPr>
          <w:lang w:val="el-GR"/>
        </w:rPr>
        <w:t>.</w:t>
      </w:r>
    </w:p>
    <w:p w14:paraId="32F40253" w14:textId="4A98DC9B" w:rsidR="007517CC" w:rsidRPr="000A7058" w:rsidRDefault="00B55C3F" w:rsidP="00B55C3F">
      <w:pPr>
        <w:pStyle w:val="IEEEHeading2"/>
        <w:numPr>
          <w:ilvl w:val="0"/>
          <w:numId w:val="0"/>
        </w:numPr>
        <w:rPr>
          <w:lang w:val="el-GR"/>
        </w:rPr>
      </w:pPr>
      <w:r>
        <w:rPr>
          <w:lang w:val="el-GR"/>
        </w:rPr>
        <w:t xml:space="preserve">Η. </w:t>
      </w:r>
      <w:r w:rsidR="00C614FC">
        <w:rPr>
          <w:lang w:val="el-GR"/>
        </w:rPr>
        <w:t>Σύνδεσμοι και Σελιδοδείκτες</w:t>
      </w:r>
    </w:p>
    <w:p w14:paraId="5609F468" w14:textId="77777777" w:rsidR="00131E27" w:rsidRDefault="00131E27" w:rsidP="002C72D4">
      <w:pPr>
        <w:pStyle w:val="IEEEParagraph"/>
        <w:spacing w:after="120"/>
        <w:ind w:firstLine="0"/>
        <w:rPr>
          <w:lang w:val="el-GR"/>
        </w:rPr>
      </w:pPr>
      <w:r>
        <w:rPr>
          <w:lang w:val="el-GR"/>
        </w:rPr>
        <w:t>Όλοι οι υπερκείμενοι σύνδεσμοι και τμήματα των σελιδοδεικτών θα αφαιρεθούν από τις εργασίες κατά την διάρκεια της επεξεργασίας των άρθρων για δημοσίευση. Α</w:t>
      </w:r>
      <w:r w:rsidR="008232E2">
        <w:rPr>
          <w:lang w:val="el-GR"/>
        </w:rPr>
        <w:t>ν χρειάζετ</w:t>
      </w:r>
      <w:r w:rsidR="007E38CB">
        <w:rPr>
          <w:lang w:val="el-GR"/>
        </w:rPr>
        <w:t>αι</w:t>
      </w:r>
      <w:r w:rsidR="008232E2">
        <w:rPr>
          <w:lang w:val="el-GR"/>
        </w:rPr>
        <w:t xml:space="preserve"> να</w:t>
      </w:r>
      <w:r>
        <w:rPr>
          <w:lang w:val="el-GR"/>
        </w:rPr>
        <w:t xml:space="preserve"> </w:t>
      </w:r>
      <w:r w:rsidR="00910A12">
        <w:rPr>
          <w:lang w:val="el-GR"/>
        </w:rPr>
        <w:t>αναφ</w:t>
      </w:r>
      <w:r w:rsidR="007E38CB">
        <w:rPr>
          <w:lang w:val="el-GR"/>
        </w:rPr>
        <w:t>ερθεί στο κείμενο</w:t>
      </w:r>
      <w:r>
        <w:rPr>
          <w:lang w:val="el-GR"/>
        </w:rPr>
        <w:t xml:space="preserve"> ηλεκτρονικό ταχυδρομείο (</w:t>
      </w:r>
      <w:r>
        <w:rPr>
          <w:lang w:val="en-US"/>
        </w:rPr>
        <w:t>email</w:t>
      </w:r>
      <w:r w:rsidRPr="00131E27">
        <w:rPr>
          <w:lang w:val="el-GR"/>
        </w:rPr>
        <w:t xml:space="preserve">) </w:t>
      </w:r>
      <w:r>
        <w:rPr>
          <w:lang w:val="el-GR"/>
        </w:rPr>
        <w:t xml:space="preserve">ή </w:t>
      </w:r>
      <w:r w:rsidR="00910A12">
        <w:rPr>
          <w:lang w:val="el-GR"/>
        </w:rPr>
        <w:t xml:space="preserve">μια </w:t>
      </w:r>
      <w:r>
        <w:rPr>
          <w:lang w:val="el-GR"/>
        </w:rPr>
        <w:t>διεύθυνση</w:t>
      </w:r>
      <w:r w:rsidR="00910A12">
        <w:rPr>
          <w:lang w:val="el-GR"/>
        </w:rPr>
        <w:t xml:space="preserve"> </w:t>
      </w:r>
      <w:r w:rsidR="00910A12">
        <w:rPr>
          <w:lang w:val="en-US"/>
        </w:rPr>
        <w:t>URL</w:t>
      </w:r>
      <w:r w:rsidR="00910A12" w:rsidRPr="00910A12">
        <w:rPr>
          <w:lang w:val="el-GR"/>
        </w:rPr>
        <w:t xml:space="preserve"> </w:t>
      </w:r>
      <w:r w:rsidR="00910A12">
        <w:rPr>
          <w:lang w:val="el-GR"/>
        </w:rPr>
        <w:t xml:space="preserve">στο </w:t>
      </w:r>
      <w:r w:rsidR="00910A12">
        <w:rPr>
          <w:lang w:val="en-US"/>
        </w:rPr>
        <w:t>Internet</w:t>
      </w:r>
      <w:r w:rsidR="00910A12">
        <w:rPr>
          <w:lang w:val="el-GR"/>
        </w:rPr>
        <w:t xml:space="preserve">, θα πρέπει </w:t>
      </w:r>
      <w:r w:rsidR="007E38CB">
        <w:rPr>
          <w:lang w:val="el-GR"/>
        </w:rPr>
        <w:t>αυτά να</w:t>
      </w:r>
      <w:r w:rsidR="00910A12">
        <w:rPr>
          <w:lang w:val="el-GR"/>
        </w:rPr>
        <w:t xml:space="preserve"> </w:t>
      </w:r>
      <w:r w:rsidR="00402139">
        <w:rPr>
          <w:lang w:val="el-GR"/>
        </w:rPr>
        <w:t>αναγράφονται όπως το υπόλοιπο κείμενο</w:t>
      </w:r>
      <w:r w:rsidR="00620ADC">
        <w:rPr>
          <w:lang w:val="el-GR"/>
        </w:rPr>
        <w:t xml:space="preserve">, χωρίς </w:t>
      </w:r>
      <w:r w:rsidR="00620ADC">
        <w:rPr>
          <w:lang w:val="el-GR"/>
        </w:rPr>
        <w:t xml:space="preserve">διαφοροποίηση της γραμματοσειράς του. Αυτό ισχύει και για τα </w:t>
      </w:r>
      <w:r w:rsidR="00620ADC">
        <w:rPr>
          <w:lang w:val="en-US"/>
        </w:rPr>
        <w:t>emails</w:t>
      </w:r>
      <w:r w:rsidR="00620ADC" w:rsidRPr="00B55C3F">
        <w:rPr>
          <w:lang w:val="el-GR"/>
        </w:rPr>
        <w:t xml:space="preserve"> </w:t>
      </w:r>
      <w:r w:rsidR="00620ADC">
        <w:rPr>
          <w:lang w:val="el-GR"/>
        </w:rPr>
        <w:t>επικοινωνίας των συγγραφέων</w:t>
      </w:r>
      <w:r w:rsidR="00910A12">
        <w:rPr>
          <w:lang w:val="el-GR"/>
        </w:rPr>
        <w:t xml:space="preserve">. </w:t>
      </w:r>
      <w:r>
        <w:rPr>
          <w:lang w:val="el-GR"/>
        </w:rPr>
        <w:t xml:space="preserve">  </w:t>
      </w:r>
    </w:p>
    <w:p w14:paraId="56F213D8" w14:textId="197B4EC5" w:rsidR="008E6CCE" w:rsidRPr="00B55C3F" w:rsidRDefault="00B55C3F" w:rsidP="00B55C3F">
      <w:pPr>
        <w:pStyle w:val="IEEEHeading2"/>
        <w:numPr>
          <w:ilvl w:val="0"/>
          <w:numId w:val="0"/>
        </w:numPr>
        <w:spacing w:before="0" w:after="120"/>
        <w:rPr>
          <w:lang w:val="el-GR"/>
        </w:rPr>
      </w:pPr>
      <w:r>
        <w:rPr>
          <w:lang w:val="el-GR"/>
        </w:rPr>
        <w:t xml:space="preserve">Θ. </w:t>
      </w:r>
      <w:r w:rsidR="008E6CCE">
        <w:rPr>
          <w:lang w:val="el-GR"/>
        </w:rPr>
        <w:t>Περιεχόμενα</w:t>
      </w:r>
    </w:p>
    <w:p w14:paraId="1FF02C0C" w14:textId="77777777" w:rsidR="008E6CCE" w:rsidRDefault="008E6CCE" w:rsidP="002C72D4">
      <w:pPr>
        <w:pStyle w:val="IEEEParagraph"/>
        <w:spacing w:after="120"/>
        <w:ind w:firstLine="0"/>
        <w:rPr>
          <w:lang w:val="el-GR"/>
        </w:rPr>
      </w:pPr>
      <w:r>
        <w:rPr>
          <w:lang w:val="el-GR"/>
        </w:rPr>
        <w:t>Για λόγους ομοιομορφίας, όλα τα άρθρα</w:t>
      </w:r>
      <w:r w:rsidR="005C4DE9">
        <w:rPr>
          <w:lang w:val="el-GR"/>
        </w:rPr>
        <w:t xml:space="preserve"> θα έχουν μέγεθος έως </w:t>
      </w:r>
      <w:r w:rsidR="00C064D3">
        <w:rPr>
          <w:lang w:val="el-GR"/>
        </w:rPr>
        <w:t>5</w:t>
      </w:r>
      <w:r w:rsidR="005C4DE9">
        <w:rPr>
          <w:lang w:val="el-GR"/>
        </w:rPr>
        <w:t xml:space="preserve"> σελίδες</w:t>
      </w:r>
      <w:r w:rsidR="00C064D3">
        <w:rPr>
          <w:lang w:val="el-GR"/>
        </w:rPr>
        <w:t xml:space="preserve">. Η </w:t>
      </w:r>
      <w:r w:rsidR="00C064D3" w:rsidRPr="00C064D3">
        <w:rPr>
          <w:lang w:val="el-GR"/>
        </w:rPr>
        <w:t>5</w:t>
      </w:r>
      <w:r w:rsidR="00C064D3" w:rsidRPr="00C064D3">
        <w:rPr>
          <w:vertAlign w:val="superscript"/>
          <w:lang w:val="el-GR"/>
        </w:rPr>
        <w:t>η</w:t>
      </w:r>
      <w:r w:rsidR="00C064D3">
        <w:rPr>
          <w:lang w:val="el-GR"/>
        </w:rPr>
        <w:t xml:space="preserve"> σελίδα θα περιέχει μόνο Αναφορές και τυχόν Παραρτήματα. </w:t>
      </w:r>
      <w:r w:rsidR="00B24673">
        <w:rPr>
          <w:lang w:val="el-GR"/>
        </w:rPr>
        <w:t xml:space="preserve">Οι πρώτες 4 σελίδες θα περιέχουν τίτλους, περιλήψεις και το βασικό κείμενο του άρθρου. Τα ερευνητικά άρθρα </w:t>
      </w:r>
      <w:r>
        <w:rPr>
          <w:lang w:val="el-GR"/>
        </w:rPr>
        <w:t xml:space="preserve">θα περιέχουν </w:t>
      </w:r>
      <w:r w:rsidR="00856D0E">
        <w:rPr>
          <w:lang w:val="el-GR"/>
        </w:rPr>
        <w:t xml:space="preserve">(τουλάχιστον) </w:t>
      </w:r>
      <w:r>
        <w:rPr>
          <w:lang w:val="el-GR"/>
        </w:rPr>
        <w:t>τις παρακάτω ενότητες:</w:t>
      </w:r>
    </w:p>
    <w:p w14:paraId="5BD69562" w14:textId="77777777" w:rsidR="008E6CCE" w:rsidRDefault="008E6CCE" w:rsidP="002C72D4">
      <w:pPr>
        <w:pStyle w:val="IEEEParagraph"/>
        <w:spacing w:after="120"/>
        <w:ind w:firstLine="0"/>
        <w:rPr>
          <w:b/>
          <w:smallCaps/>
          <w:lang w:val="el-GR"/>
        </w:rPr>
      </w:pPr>
      <w:r w:rsidRPr="008E6CCE">
        <w:rPr>
          <w:b/>
          <w:lang w:val="el-GR"/>
        </w:rPr>
        <w:t>Ι.</w:t>
      </w:r>
      <w:r w:rsidRPr="003F6DFC">
        <w:rPr>
          <w:b/>
          <w:lang w:val="el-GR"/>
        </w:rPr>
        <w:t xml:space="preserve"> </w:t>
      </w:r>
      <w:r w:rsidR="00C064D3" w:rsidRPr="003F6DFC">
        <w:rPr>
          <w:b/>
          <w:lang w:val="en-US"/>
        </w:rPr>
        <w:t>E</w:t>
      </w:r>
      <w:r w:rsidR="00C064D3" w:rsidRPr="003F6DFC">
        <w:rPr>
          <w:b/>
          <w:lang w:val="el-GR"/>
        </w:rPr>
        <w:t>ΙΣΑΓΩΓΗ</w:t>
      </w:r>
      <w:r w:rsidR="00C064D3">
        <w:rPr>
          <w:b/>
          <w:lang w:val="el-GR"/>
        </w:rPr>
        <w:t xml:space="preserve"> (</w:t>
      </w:r>
      <w:r w:rsidRPr="00402139">
        <w:rPr>
          <w:b/>
          <w:smallCaps/>
          <w:lang w:val="en-US"/>
        </w:rPr>
        <w:t>Introduction</w:t>
      </w:r>
      <w:r w:rsidR="00C064D3">
        <w:rPr>
          <w:b/>
          <w:smallCaps/>
          <w:lang w:val="el-GR"/>
        </w:rPr>
        <w:t>)</w:t>
      </w:r>
      <w:r>
        <w:rPr>
          <w:b/>
          <w:smallCaps/>
          <w:lang w:val="el-GR"/>
        </w:rPr>
        <w:t>:</w:t>
      </w:r>
      <w:r w:rsidRPr="008E6CCE">
        <w:rPr>
          <w:lang w:val="el-GR"/>
        </w:rPr>
        <w:t xml:space="preserve"> </w:t>
      </w:r>
      <w:r w:rsidR="00620ADC">
        <w:rPr>
          <w:lang w:val="el-GR"/>
        </w:rPr>
        <w:t xml:space="preserve">εδώ </w:t>
      </w:r>
      <w:r w:rsidRPr="008E6CCE">
        <w:rPr>
          <w:lang w:val="el-GR"/>
        </w:rPr>
        <w:t>θα</w:t>
      </w:r>
      <w:r>
        <w:rPr>
          <w:lang w:val="el-GR"/>
        </w:rPr>
        <w:t xml:space="preserve"> </w:t>
      </w:r>
      <w:r w:rsidR="00620ADC">
        <w:rPr>
          <w:lang w:val="el-GR"/>
        </w:rPr>
        <w:t>γίνεται</w:t>
      </w:r>
      <w:r>
        <w:rPr>
          <w:lang w:val="el-GR"/>
        </w:rPr>
        <w:t xml:space="preserve"> εισαγωγή στο αντικείμενο έρευνας </w:t>
      </w:r>
      <w:r w:rsidR="00C51046">
        <w:rPr>
          <w:lang w:val="el-GR"/>
        </w:rPr>
        <w:t>του επιστημονικού άρθρου</w:t>
      </w:r>
      <w:r>
        <w:rPr>
          <w:lang w:val="el-GR"/>
        </w:rPr>
        <w:t xml:space="preserve">, θα </w:t>
      </w:r>
      <w:r w:rsidR="00620ADC">
        <w:rPr>
          <w:lang w:val="el-GR"/>
        </w:rPr>
        <w:t>παρατίθεται</w:t>
      </w:r>
      <w:r>
        <w:rPr>
          <w:lang w:val="el-GR"/>
        </w:rPr>
        <w:t xml:space="preserve"> βιβλιογραφική ανασκόπηση</w:t>
      </w:r>
      <w:r w:rsidR="00580841">
        <w:rPr>
          <w:lang w:val="el-GR"/>
        </w:rPr>
        <w:t xml:space="preserve"> και</w:t>
      </w:r>
      <w:r>
        <w:rPr>
          <w:lang w:val="el-GR"/>
        </w:rPr>
        <w:t xml:space="preserve"> θα περιγράφεται</w:t>
      </w:r>
      <w:r w:rsidR="00580841">
        <w:rPr>
          <w:lang w:val="el-GR"/>
        </w:rPr>
        <w:t xml:space="preserve"> ο σκοπός </w:t>
      </w:r>
      <w:r w:rsidR="00C51046">
        <w:rPr>
          <w:lang w:val="el-GR"/>
        </w:rPr>
        <w:t xml:space="preserve">του επιστημονικού άρθρου </w:t>
      </w:r>
      <w:r w:rsidR="00580841">
        <w:rPr>
          <w:lang w:val="el-GR"/>
        </w:rPr>
        <w:t>καθώς και</w:t>
      </w:r>
      <w:r>
        <w:rPr>
          <w:lang w:val="el-GR"/>
        </w:rPr>
        <w:t xml:space="preserve"> η συμβολή</w:t>
      </w:r>
      <w:r w:rsidR="00580841">
        <w:rPr>
          <w:lang w:val="el-GR"/>
        </w:rPr>
        <w:t xml:space="preserve"> της</w:t>
      </w:r>
      <w:r>
        <w:rPr>
          <w:lang w:val="el-GR"/>
        </w:rPr>
        <w:t xml:space="preserve"> στ</w:t>
      </w:r>
      <w:r w:rsidR="00580841">
        <w:rPr>
          <w:lang w:val="el-GR"/>
        </w:rPr>
        <w:t>ην υπάρχουσα γνώση και σχετική βιβλιογραφία</w:t>
      </w:r>
      <w:r>
        <w:rPr>
          <w:lang w:val="el-GR"/>
        </w:rPr>
        <w:t xml:space="preserve">. </w:t>
      </w:r>
      <w:r w:rsidR="00580841">
        <w:rPr>
          <w:lang w:val="el-GR"/>
        </w:rPr>
        <w:t>Σε κάθε περίπτωση, η πρώτη αυτή ενότητα θα ολοκληρώνεται εντός της πρώτης σελίδας</w:t>
      </w:r>
      <w:r w:rsidR="00B24673">
        <w:rPr>
          <w:lang w:val="el-GR"/>
        </w:rPr>
        <w:t>.</w:t>
      </w:r>
    </w:p>
    <w:p w14:paraId="522DC650" w14:textId="77777777" w:rsidR="008E6CCE" w:rsidRDefault="008E6CCE" w:rsidP="002C72D4">
      <w:pPr>
        <w:pStyle w:val="IEEEParagraph"/>
        <w:spacing w:after="120"/>
        <w:ind w:firstLine="0"/>
        <w:rPr>
          <w:lang w:val="el-GR"/>
        </w:rPr>
      </w:pPr>
      <w:r>
        <w:rPr>
          <w:b/>
          <w:smallCaps/>
          <w:lang w:val="el-GR"/>
        </w:rPr>
        <w:t>ΙΙ.</w:t>
      </w:r>
      <w:r w:rsidR="00F31982">
        <w:rPr>
          <w:b/>
          <w:smallCaps/>
          <w:lang w:val="el-GR"/>
        </w:rPr>
        <w:t xml:space="preserve"> </w:t>
      </w:r>
      <w:r w:rsidR="00B24673">
        <w:rPr>
          <w:b/>
          <w:smallCaps/>
          <w:lang w:val="el-GR"/>
        </w:rPr>
        <w:t xml:space="preserve">ΥΛΙΚΟ – ΜΕΘΟΔΟΣ </w:t>
      </w:r>
      <w:r w:rsidR="00B24673" w:rsidRPr="00B24673">
        <w:rPr>
          <w:b/>
          <w:smallCaps/>
          <w:sz w:val="18"/>
          <w:lang w:val="el-GR"/>
        </w:rPr>
        <w:t>(</w:t>
      </w:r>
      <w:r w:rsidR="00B24673" w:rsidRPr="00B24673">
        <w:rPr>
          <w:b/>
          <w:smallCaps/>
          <w:sz w:val="18"/>
          <w:lang w:val="en-US"/>
        </w:rPr>
        <w:t>MATERIAL</w:t>
      </w:r>
      <w:r w:rsidR="00B24673" w:rsidRPr="00B24673">
        <w:rPr>
          <w:b/>
          <w:smallCaps/>
          <w:sz w:val="18"/>
          <w:lang w:val="el-GR"/>
        </w:rPr>
        <w:t xml:space="preserve"> </w:t>
      </w:r>
      <w:r w:rsidR="00B24673" w:rsidRPr="00B24673">
        <w:rPr>
          <w:b/>
          <w:smallCaps/>
          <w:lang w:val="el-GR"/>
        </w:rPr>
        <w:t xml:space="preserve">- </w:t>
      </w:r>
      <w:r w:rsidR="00F31982">
        <w:rPr>
          <w:b/>
          <w:smallCaps/>
          <w:lang w:val="en-US"/>
        </w:rPr>
        <w:t>Methodology</w:t>
      </w:r>
      <w:r w:rsidR="00F31982">
        <w:rPr>
          <w:b/>
          <w:smallCaps/>
          <w:lang w:val="el-GR"/>
        </w:rPr>
        <w:t xml:space="preserve">: </w:t>
      </w:r>
      <w:r w:rsidR="00F31982">
        <w:rPr>
          <w:lang w:val="el-GR"/>
        </w:rPr>
        <w:t xml:space="preserve">στην ενότητα αυτή θα περιγράφεται η μεθοδολογία που χρησιμοποιήθηκε για το θέμα/πρόβλημα που </w:t>
      </w:r>
      <w:r w:rsidR="00C51046">
        <w:rPr>
          <w:lang w:val="el-GR"/>
        </w:rPr>
        <w:t>το επιστημονικό άρθρο</w:t>
      </w:r>
      <w:r w:rsidR="00F31982">
        <w:rPr>
          <w:lang w:val="el-GR"/>
        </w:rPr>
        <w:t xml:space="preserve"> καλείται να εξετάσει/επιλύσει. Με βάση παραπάνω απαίτηση, η ενότητα αυτή θα αρχίζει είτε στην πρώτη σελίδα είτε στην αρχή της 2</w:t>
      </w:r>
      <w:r w:rsidR="00F31982" w:rsidRPr="00F31982">
        <w:rPr>
          <w:vertAlign w:val="superscript"/>
          <w:lang w:val="el-GR"/>
        </w:rPr>
        <w:t>ης</w:t>
      </w:r>
      <w:r w:rsidR="00F31982">
        <w:rPr>
          <w:lang w:val="el-GR"/>
        </w:rPr>
        <w:t xml:space="preserve"> σελίδας</w:t>
      </w:r>
      <w:r w:rsidR="00F31982" w:rsidRPr="00F31982">
        <w:rPr>
          <w:lang w:val="el-GR"/>
        </w:rPr>
        <w:t xml:space="preserve"> </w:t>
      </w:r>
      <w:r w:rsidR="00F31982">
        <w:rPr>
          <w:lang w:val="el-GR"/>
        </w:rPr>
        <w:t>και σε κάθε περίπτωση θα ολοκληρώνεται εντός της 2</w:t>
      </w:r>
      <w:r w:rsidR="00F31982" w:rsidRPr="00F31982">
        <w:rPr>
          <w:vertAlign w:val="superscript"/>
          <w:lang w:val="el-GR"/>
        </w:rPr>
        <w:t>ης</w:t>
      </w:r>
      <w:r w:rsidR="00F31982">
        <w:rPr>
          <w:lang w:val="el-GR"/>
        </w:rPr>
        <w:t xml:space="preserve"> σελίδας. </w:t>
      </w:r>
      <w:r w:rsidR="006E289E">
        <w:rPr>
          <w:lang w:val="el-GR"/>
        </w:rPr>
        <w:t>Ως «υλικό» μπορούν να αναφερθούν τα δείγματα που χρησιμοποιήθηκαν στην έρευνα καθώς και η πηγή αυτών</w:t>
      </w:r>
      <w:r w:rsidR="002C72D4">
        <w:rPr>
          <w:lang w:val="el-GR"/>
        </w:rPr>
        <w:t>. Η μεθοδολογία μπορεί να περιλαμβάνει πειραματικές μεθόδους, ερωτηματολόγια κ.α.</w:t>
      </w:r>
    </w:p>
    <w:p w14:paraId="411DD29D" w14:textId="77777777" w:rsidR="00F31982" w:rsidRDefault="00F31982" w:rsidP="002C72D4">
      <w:pPr>
        <w:pStyle w:val="IEEEParagraph"/>
        <w:spacing w:after="120"/>
        <w:ind w:firstLine="0"/>
        <w:rPr>
          <w:lang w:val="el-GR"/>
        </w:rPr>
      </w:pPr>
      <w:r>
        <w:rPr>
          <w:b/>
          <w:smallCaps/>
          <w:lang w:val="el-GR"/>
        </w:rPr>
        <w:t>Ι</w:t>
      </w:r>
      <w:r>
        <w:rPr>
          <w:b/>
          <w:smallCaps/>
          <w:lang w:val="en-US"/>
        </w:rPr>
        <w:t>I</w:t>
      </w:r>
      <w:r>
        <w:rPr>
          <w:b/>
          <w:smallCaps/>
          <w:lang w:val="el-GR"/>
        </w:rPr>
        <w:t xml:space="preserve">Ι. </w:t>
      </w:r>
      <w:proofErr w:type="spellStart"/>
      <w:r w:rsidR="00B24673" w:rsidRPr="00B24673">
        <w:rPr>
          <w:b/>
          <w:smallCaps/>
          <w:sz w:val="22"/>
          <w:lang w:val="el-GR"/>
        </w:rPr>
        <w:t>επιλεγμενα</w:t>
      </w:r>
      <w:proofErr w:type="spellEnd"/>
      <w:r w:rsidR="00B24673" w:rsidRPr="00B24673">
        <w:rPr>
          <w:b/>
          <w:smallCaps/>
          <w:sz w:val="22"/>
          <w:lang w:val="el-GR"/>
        </w:rPr>
        <w:t xml:space="preserve"> </w:t>
      </w:r>
      <w:proofErr w:type="spellStart"/>
      <w:r w:rsidR="00B24673" w:rsidRPr="00B24673">
        <w:rPr>
          <w:b/>
          <w:smallCaps/>
          <w:sz w:val="22"/>
          <w:lang w:val="el-GR"/>
        </w:rPr>
        <w:t>αποτελεσματα</w:t>
      </w:r>
      <w:proofErr w:type="spellEnd"/>
      <w:r w:rsidR="00B24673" w:rsidRPr="00B24673">
        <w:rPr>
          <w:b/>
          <w:smallCaps/>
          <w:sz w:val="22"/>
          <w:lang w:val="el-GR"/>
        </w:rPr>
        <w:t xml:space="preserve"> </w:t>
      </w:r>
      <w:r w:rsidR="00B24673">
        <w:rPr>
          <w:b/>
          <w:smallCaps/>
          <w:lang w:val="el-GR"/>
        </w:rPr>
        <w:t>(</w:t>
      </w:r>
      <w:r>
        <w:rPr>
          <w:b/>
          <w:smallCaps/>
          <w:lang w:val="en-US"/>
        </w:rPr>
        <w:t>Selected</w:t>
      </w:r>
      <w:r w:rsidRPr="00F31982">
        <w:rPr>
          <w:b/>
          <w:smallCaps/>
          <w:lang w:val="el-GR"/>
        </w:rPr>
        <w:t xml:space="preserve"> </w:t>
      </w:r>
      <w:r>
        <w:rPr>
          <w:b/>
          <w:smallCaps/>
          <w:lang w:val="en-US"/>
        </w:rPr>
        <w:t>Results</w:t>
      </w:r>
      <w:r>
        <w:rPr>
          <w:b/>
          <w:smallCaps/>
          <w:lang w:val="el-GR"/>
        </w:rPr>
        <w:t xml:space="preserve">: </w:t>
      </w:r>
      <w:r>
        <w:rPr>
          <w:lang w:val="el-GR"/>
        </w:rPr>
        <w:t xml:space="preserve">στην ενότητα αυτή θα παρέχονται επιλεγμένα αποτελέσματα </w:t>
      </w:r>
      <w:r w:rsidR="00C51046">
        <w:rPr>
          <w:lang w:val="el-GR"/>
        </w:rPr>
        <w:t>του επιστημονικού άρθρου</w:t>
      </w:r>
      <w:r>
        <w:rPr>
          <w:lang w:val="el-GR"/>
        </w:rPr>
        <w:t xml:space="preserve"> και θα υπάρχει</w:t>
      </w:r>
      <w:r w:rsidR="00856D0E">
        <w:rPr>
          <w:lang w:val="el-GR"/>
        </w:rPr>
        <w:t xml:space="preserve"> πιθανή συζήτηση (</w:t>
      </w:r>
      <w:r w:rsidR="00856D0E">
        <w:rPr>
          <w:lang w:val="en-US"/>
        </w:rPr>
        <w:t>discussion</w:t>
      </w:r>
      <w:r w:rsidR="00856D0E" w:rsidRPr="00856D0E">
        <w:rPr>
          <w:lang w:val="el-GR"/>
        </w:rPr>
        <w:t>)</w:t>
      </w:r>
      <w:r w:rsidR="00856D0E">
        <w:rPr>
          <w:lang w:val="el-GR"/>
        </w:rPr>
        <w:t xml:space="preserve"> επ</w:t>
      </w:r>
      <w:r w:rsidR="00620ADC">
        <w:rPr>
          <w:lang w:val="el-GR"/>
        </w:rPr>
        <w:t>’</w:t>
      </w:r>
      <w:r w:rsidR="00856D0E">
        <w:rPr>
          <w:lang w:val="el-GR"/>
        </w:rPr>
        <w:t xml:space="preserve"> </w:t>
      </w:r>
      <w:r w:rsidR="00620ADC">
        <w:rPr>
          <w:lang w:val="el-GR"/>
        </w:rPr>
        <w:t>αυτών</w:t>
      </w:r>
      <w:r w:rsidR="00856D0E">
        <w:rPr>
          <w:lang w:val="el-GR"/>
        </w:rPr>
        <w:t>. Επειδή</w:t>
      </w:r>
      <w:r w:rsidR="00620ADC">
        <w:rPr>
          <w:lang w:val="el-GR"/>
        </w:rPr>
        <w:t>,</w:t>
      </w:r>
      <w:r w:rsidR="00856D0E">
        <w:rPr>
          <w:lang w:val="el-GR"/>
        </w:rPr>
        <w:t xml:space="preserve"> στην ενότητα αυτή εμφανίζεται η συμβολή </w:t>
      </w:r>
      <w:r w:rsidR="00C51046">
        <w:rPr>
          <w:lang w:val="el-GR"/>
        </w:rPr>
        <w:t xml:space="preserve">του επιστημονικού άρθρου </w:t>
      </w:r>
      <w:r w:rsidR="00856D0E">
        <w:rPr>
          <w:lang w:val="el-GR"/>
        </w:rPr>
        <w:t>θα πρέπει να έχει μέγεθος τουλάχιστον μιας σελίδας</w:t>
      </w:r>
      <w:r w:rsidR="005C4DE9">
        <w:rPr>
          <w:lang w:val="el-GR"/>
        </w:rPr>
        <w:t>, ενώ με βάση προαναφερθείσα απαίτηση, η ενότητα αυτή θα αρχίζει είτε στη 2η σελίδα είτε στην αρχή της 3</w:t>
      </w:r>
      <w:r w:rsidR="005C4DE9" w:rsidRPr="00F31982">
        <w:rPr>
          <w:vertAlign w:val="superscript"/>
          <w:lang w:val="el-GR"/>
        </w:rPr>
        <w:t>ης</w:t>
      </w:r>
      <w:r w:rsidR="005C4DE9">
        <w:rPr>
          <w:lang w:val="el-GR"/>
        </w:rPr>
        <w:t xml:space="preserve"> σελίδας ενώ δεν θα</w:t>
      </w:r>
      <w:r w:rsidR="00856D0E">
        <w:rPr>
          <w:lang w:val="el-GR"/>
        </w:rPr>
        <w:t xml:space="preserve"> ολοκληρώνεται πριν από την αρχή της 4</w:t>
      </w:r>
      <w:r w:rsidR="00856D0E" w:rsidRPr="00856D0E">
        <w:rPr>
          <w:vertAlign w:val="superscript"/>
          <w:lang w:val="el-GR"/>
        </w:rPr>
        <w:t>ης</w:t>
      </w:r>
      <w:r w:rsidR="00856D0E">
        <w:rPr>
          <w:lang w:val="el-GR"/>
        </w:rPr>
        <w:t xml:space="preserve"> σελίδας.</w:t>
      </w:r>
    </w:p>
    <w:p w14:paraId="3025ABED" w14:textId="77777777" w:rsidR="00856D0E" w:rsidRPr="00856D0E" w:rsidRDefault="00856D0E" w:rsidP="002C72D4">
      <w:pPr>
        <w:pStyle w:val="IEEEParagraph"/>
        <w:spacing w:after="120"/>
        <w:ind w:firstLine="0"/>
        <w:rPr>
          <w:b/>
          <w:lang w:val="el-GR"/>
        </w:rPr>
      </w:pPr>
      <w:r>
        <w:rPr>
          <w:b/>
          <w:smallCaps/>
          <w:lang w:val="el-GR"/>
        </w:rPr>
        <w:t>Ι</w:t>
      </w:r>
      <w:r>
        <w:rPr>
          <w:b/>
          <w:smallCaps/>
          <w:lang w:val="en-US"/>
        </w:rPr>
        <w:t>V</w:t>
      </w:r>
      <w:r>
        <w:rPr>
          <w:b/>
          <w:smallCaps/>
          <w:lang w:val="el-GR"/>
        </w:rPr>
        <w:t xml:space="preserve">. </w:t>
      </w:r>
      <w:r w:rsidR="00B24673">
        <w:rPr>
          <w:b/>
          <w:smallCaps/>
          <w:lang w:val="el-GR"/>
        </w:rPr>
        <w:t>ΣΥΜΠΕΡΑΣΜΑΤΑ (</w:t>
      </w:r>
      <w:r>
        <w:rPr>
          <w:b/>
          <w:smallCaps/>
          <w:lang w:val="en-US"/>
        </w:rPr>
        <w:t>Conclusions</w:t>
      </w:r>
      <w:r w:rsidR="00B24673">
        <w:rPr>
          <w:b/>
          <w:smallCaps/>
          <w:lang w:val="el-GR"/>
        </w:rPr>
        <w:t>)</w:t>
      </w:r>
      <w:r>
        <w:rPr>
          <w:b/>
          <w:smallCaps/>
          <w:lang w:val="el-GR"/>
        </w:rPr>
        <w:t xml:space="preserve">: </w:t>
      </w:r>
      <w:r>
        <w:rPr>
          <w:lang w:val="el-GR"/>
        </w:rPr>
        <w:t xml:space="preserve">στην ενότητα αυτή θα αναφέρονται τα συμπεράσματα που απορρέουν από </w:t>
      </w:r>
      <w:r w:rsidR="00B64F1D">
        <w:rPr>
          <w:lang w:val="el-GR"/>
        </w:rPr>
        <w:t>το παρόν άρθρο</w:t>
      </w:r>
      <w:r>
        <w:rPr>
          <w:lang w:val="el-GR"/>
        </w:rPr>
        <w:t xml:space="preserve"> οπότε και στην ενότητα αυτή εμφανίζεται η συμβολή </w:t>
      </w:r>
      <w:r w:rsidR="00C51046">
        <w:rPr>
          <w:lang w:val="el-GR"/>
        </w:rPr>
        <w:t>του επιστημονικού άρθρου</w:t>
      </w:r>
      <w:r>
        <w:rPr>
          <w:lang w:val="el-GR"/>
        </w:rPr>
        <w:t>.</w:t>
      </w:r>
      <w:r w:rsidR="005C4DE9">
        <w:rPr>
          <w:lang w:val="el-GR"/>
        </w:rPr>
        <w:t xml:space="preserve"> Επίσης, μπορούν να αναφέρονται προτάσεις για μελλοντική έρευνα. Επισημαίνεται ότι θ</w:t>
      </w:r>
      <w:r>
        <w:rPr>
          <w:lang w:val="el-GR"/>
        </w:rPr>
        <w:t xml:space="preserve">α πρέπει να μην αναγράφονται γενικά συμπεράσματα τα οποία θεωρούνται γνωστά </w:t>
      </w:r>
      <w:r w:rsidR="00B64F1D">
        <w:rPr>
          <w:lang w:val="el-GR"/>
        </w:rPr>
        <w:t>και</w:t>
      </w:r>
      <w:r>
        <w:rPr>
          <w:lang w:val="el-GR"/>
        </w:rPr>
        <w:t xml:space="preserve"> προκύπτουν </w:t>
      </w:r>
      <w:r w:rsidR="005C4DE9">
        <w:rPr>
          <w:lang w:val="el-GR"/>
        </w:rPr>
        <w:t xml:space="preserve">από άλλες υφιστάμενες επιστημονικές εργασίες της σχετικής βιβλιογραφίας αλλά αυτά που απορρέουν από </w:t>
      </w:r>
      <w:r w:rsidR="00C51046">
        <w:rPr>
          <w:lang w:val="el-GR"/>
        </w:rPr>
        <w:t>το επιστημονικό άρθρο</w:t>
      </w:r>
      <w:r w:rsidR="00B64F1D">
        <w:rPr>
          <w:lang w:val="el-GR"/>
        </w:rPr>
        <w:t>.</w:t>
      </w:r>
      <w:r>
        <w:rPr>
          <w:lang w:val="el-GR"/>
        </w:rPr>
        <w:t xml:space="preserve"> </w:t>
      </w:r>
    </w:p>
    <w:p w14:paraId="3041633D" w14:textId="77777777" w:rsidR="007517CC" w:rsidRPr="00C75140" w:rsidRDefault="00584788" w:rsidP="003775C8">
      <w:pPr>
        <w:pStyle w:val="IEEEHeading1"/>
        <w:numPr>
          <w:ilvl w:val="0"/>
          <w:numId w:val="0"/>
        </w:numPr>
        <w:spacing w:before="0" w:after="120"/>
        <w:jc w:val="left"/>
        <w:rPr>
          <w:lang w:val="el-GR"/>
        </w:rPr>
      </w:pPr>
      <w:r>
        <w:rPr>
          <w:lang w:val="el-GR"/>
        </w:rPr>
        <w:t>ΕΥΧΑΡΙΣΤΙΕΣ</w:t>
      </w:r>
    </w:p>
    <w:p w14:paraId="5788E138" w14:textId="77777777" w:rsidR="007517CC" w:rsidRDefault="001518BF" w:rsidP="002C72D4">
      <w:pPr>
        <w:pStyle w:val="IEEEParagraph"/>
        <w:spacing w:after="120"/>
        <w:ind w:firstLine="0"/>
        <w:rPr>
          <w:lang w:val="el-GR"/>
        </w:rPr>
      </w:pPr>
      <w:r>
        <w:rPr>
          <w:lang w:val="el-GR"/>
        </w:rPr>
        <w:t>Ο</w:t>
      </w:r>
      <w:r w:rsidRPr="001518BF">
        <w:rPr>
          <w:lang w:val="el-GR"/>
        </w:rPr>
        <w:t xml:space="preserve"> </w:t>
      </w:r>
      <w:r>
        <w:rPr>
          <w:lang w:val="el-GR"/>
        </w:rPr>
        <w:t>τίτλος</w:t>
      </w:r>
      <w:r w:rsidRPr="001518BF">
        <w:rPr>
          <w:lang w:val="el-GR"/>
        </w:rPr>
        <w:t xml:space="preserve"> </w:t>
      </w:r>
      <w:r>
        <w:rPr>
          <w:lang w:val="el-GR"/>
        </w:rPr>
        <w:t>της</w:t>
      </w:r>
      <w:r w:rsidRPr="001518BF">
        <w:rPr>
          <w:lang w:val="el-GR"/>
        </w:rPr>
        <w:t xml:space="preserve"> </w:t>
      </w:r>
      <w:r>
        <w:rPr>
          <w:lang w:val="el-GR"/>
        </w:rPr>
        <w:t>ενότητας</w:t>
      </w:r>
      <w:r w:rsidRPr="001518BF">
        <w:rPr>
          <w:lang w:val="el-GR"/>
        </w:rPr>
        <w:t xml:space="preserve"> «</w:t>
      </w:r>
      <w:r>
        <w:rPr>
          <w:lang w:val="el-GR"/>
        </w:rPr>
        <w:t>Ευχαριστίες</w:t>
      </w:r>
      <w:r w:rsidRPr="001518BF">
        <w:rPr>
          <w:lang w:val="el-GR"/>
        </w:rPr>
        <w:t>»</w:t>
      </w:r>
      <w:r w:rsidR="006E289E">
        <w:rPr>
          <w:lang w:val="el-GR"/>
        </w:rPr>
        <w:t>, «Χρηματοδότησης»</w:t>
      </w:r>
      <w:r w:rsidRPr="001518BF">
        <w:rPr>
          <w:lang w:val="el-GR"/>
        </w:rPr>
        <w:t xml:space="preserve"> </w:t>
      </w:r>
      <w:r>
        <w:rPr>
          <w:lang w:val="el-GR"/>
        </w:rPr>
        <w:t>και</w:t>
      </w:r>
      <w:r w:rsidRPr="001518BF">
        <w:rPr>
          <w:lang w:val="el-GR"/>
        </w:rPr>
        <w:t xml:space="preserve"> </w:t>
      </w:r>
      <w:r>
        <w:rPr>
          <w:lang w:val="el-GR"/>
        </w:rPr>
        <w:t>η</w:t>
      </w:r>
      <w:r w:rsidRPr="001518BF">
        <w:rPr>
          <w:lang w:val="el-GR"/>
        </w:rPr>
        <w:t xml:space="preserve"> </w:t>
      </w:r>
      <w:r>
        <w:rPr>
          <w:lang w:val="el-GR"/>
        </w:rPr>
        <w:t>ενότητα</w:t>
      </w:r>
      <w:r w:rsidRPr="001518BF">
        <w:rPr>
          <w:lang w:val="el-GR"/>
        </w:rPr>
        <w:t xml:space="preserve"> </w:t>
      </w:r>
      <w:r>
        <w:rPr>
          <w:lang w:val="el-GR"/>
        </w:rPr>
        <w:t>της</w:t>
      </w:r>
      <w:r w:rsidRPr="001518BF">
        <w:rPr>
          <w:lang w:val="el-GR"/>
        </w:rPr>
        <w:t xml:space="preserve"> «</w:t>
      </w:r>
      <w:r>
        <w:rPr>
          <w:lang w:val="el-GR"/>
        </w:rPr>
        <w:t>Βιβλιογραφίας</w:t>
      </w:r>
      <w:r w:rsidRPr="001518BF">
        <w:rPr>
          <w:lang w:val="el-GR"/>
        </w:rPr>
        <w:t xml:space="preserve">» </w:t>
      </w:r>
      <w:r>
        <w:rPr>
          <w:lang w:val="el-GR"/>
        </w:rPr>
        <w:t>δεν</w:t>
      </w:r>
      <w:r w:rsidRPr="001518BF">
        <w:rPr>
          <w:lang w:val="el-GR"/>
        </w:rPr>
        <w:t xml:space="preserve"> </w:t>
      </w:r>
      <w:r>
        <w:rPr>
          <w:lang w:val="el-GR"/>
        </w:rPr>
        <w:t>πρέπει</w:t>
      </w:r>
      <w:r w:rsidRPr="001518BF">
        <w:rPr>
          <w:lang w:val="el-GR"/>
        </w:rPr>
        <w:t xml:space="preserve"> </w:t>
      </w:r>
      <w:r>
        <w:rPr>
          <w:lang w:val="el-GR"/>
        </w:rPr>
        <w:t>να</w:t>
      </w:r>
      <w:r w:rsidRPr="001518BF">
        <w:rPr>
          <w:lang w:val="el-GR"/>
        </w:rPr>
        <w:t xml:space="preserve"> </w:t>
      </w:r>
      <w:r>
        <w:rPr>
          <w:lang w:val="el-GR"/>
        </w:rPr>
        <w:t>είναι</w:t>
      </w:r>
      <w:r w:rsidRPr="001518BF">
        <w:rPr>
          <w:lang w:val="el-GR"/>
        </w:rPr>
        <w:t xml:space="preserve"> </w:t>
      </w:r>
      <w:r>
        <w:rPr>
          <w:lang w:val="el-GR"/>
        </w:rPr>
        <w:t>αριθμημένα.</w:t>
      </w:r>
      <w:r w:rsidR="005C4DE9">
        <w:rPr>
          <w:lang w:val="el-GR"/>
        </w:rPr>
        <w:t xml:space="preserve"> Η ενότητα αυτή είναι προαιρετική</w:t>
      </w:r>
      <w:r w:rsidR="001B13C4" w:rsidRPr="005258CD">
        <w:rPr>
          <w:lang w:val="el-GR"/>
        </w:rPr>
        <w:t>.</w:t>
      </w:r>
      <w:r w:rsidR="00CB1BF2">
        <w:rPr>
          <w:lang w:val="el-GR"/>
        </w:rPr>
        <w:t xml:space="preserve"> Στις </w:t>
      </w:r>
      <w:r w:rsidR="006E289E">
        <w:rPr>
          <w:lang w:val="el-GR"/>
        </w:rPr>
        <w:t>«Ευχαριστίες» μπορούν να γραφτούν π.χ. τα ονόματα των υπολοίπων επιβλεπόντων της διπλωματικής εργασίας ή άλλα πρόσωπα που βοήθησαν στη διπλωματική εργασία.</w:t>
      </w:r>
    </w:p>
    <w:p w14:paraId="3934F4D1" w14:textId="77777777" w:rsidR="006E289E" w:rsidRPr="006E289E" w:rsidRDefault="006E289E" w:rsidP="003775C8">
      <w:pPr>
        <w:pStyle w:val="IEEEHeading1"/>
        <w:numPr>
          <w:ilvl w:val="0"/>
          <w:numId w:val="0"/>
        </w:numPr>
        <w:spacing w:before="0" w:after="120"/>
        <w:jc w:val="left"/>
        <w:rPr>
          <w:lang w:val="el-GR"/>
        </w:rPr>
      </w:pPr>
      <w:r>
        <w:rPr>
          <w:lang w:val="el-GR"/>
        </w:rPr>
        <w:lastRenderedPageBreak/>
        <w:t>ΧΡΗΜΑΤΟΔΟΤΗΣΗ</w:t>
      </w:r>
    </w:p>
    <w:p w14:paraId="3FA0B6BD" w14:textId="77777777" w:rsidR="006E289E" w:rsidRDefault="006E289E" w:rsidP="002C72D4">
      <w:pPr>
        <w:pStyle w:val="IEEEParagraph"/>
        <w:spacing w:after="120"/>
        <w:ind w:firstLine="0"/>
        <w:rPr>
          <w:lang w:val="el-GR"/>
        </w:rPr>
      </w:pPr>
      <w:r>
        <w:rPr>
          <w:lang w:val="el-GR"/>
        </w:rPr>
        <w:t>Ο</w:t>
      </w:r>
      <w:r w:rsidRPr="001518BF">
        <w:rPr>
          <w:lang w:val="el-GR"/>
        </w:rPr>
        <w:t xml:space="preserve"> </w:t>
      </w:r>
      <w:r>
        <w:rPr>
          <w:lang w:val="el-GR"/>
        </w:rPr>
        <w:t>τίτλος</w:t>
      </w:r>
      <w:r w:rsidRPr="001518BF">
        <w:rPr>
          <w:lang w:val="el-GR"/>
        </w:rPr>
        <w:t xml:space="preserve"> </w:t>
      </w:r>
      <w:r>
        <w:rPr>
          <w:lang w:val="el-GR"/>
        </w:rPr>
        <w:t>της</w:t>
      </w:r>
      <w:r w:rsidRPr="001518BF">
        <w:rPr>
          <w:lang w:val="el-GR"/>
        </w:rPr>
        <w:t xml:space="preserve"> </w:t>
      </w:r>
      <w:r>
        <w:rPr>
          <w:lang w:val="el-GR"/>
        </w:rPr>
        <w:t>ενότητας</w:t>
      </w:r>
      <w:r w:rsidRPr="001518BF">
        <w:rPr>
          <w:lang w:val="el-GR"/>
        </w:rPr>
        <w:t xml:space="preserve"> «</w:t>
      </w:r>
      <w:r>
        <w:rPr>
          <w:lang w:val="el-GR"/>
        </w:rPr>
        <w:t>Χρηματοδότηση</w:t>
      </w:r>
      <w:r w:rsidRPr="001518BF">
        <w:rPr>
          <w:lang w:val="el-GR"/>
        </w:rPr>
        <w:t xml:space="preserve">» </w:t>
      </w:r>
      <w:r>
        <w:rPr>
          <w:lang w:val="el-GR"/>
        </w:rPr>
        <w:t>είναι προαιρετική και δεν θα έχει αρίθμηση.</w:t>
      </w:r>
    </w:p>
    <w:p w14:paraId="138F4F13" w14:textId="77777777" w:rsidR="002C72D4" w:rsidRPr="002C72D4" w:rsidRDefault="002C72D4" w:rsidP="003775C8">
      <w:pPr>
        <w:pStyle w:val="IEEEHeading2"/>
        <w:numPr>
          <w:ilvl w:val="0"/>
          <w:numId w:val="0"/>
        </w:numPr>
        <w:spacing w:before="0" w:after="120"/>
        <w:ind w:left="289" w:hanging="289"/>
        <w:rPr>
          <w:i w:val="0"/>
          <w:lang w:val="el-GR"/>
        </w:rPr>
      </w:pPr>
      <w:r w:rsidRPr="002C72D4">
        <w:rPr>
          <w:i w:val="0"/>
          <w:lang w:val="el-GR"/>
        </w:rPr>
        <w:t>ΑΝΑΦΟΡΕΣ</w:t>
      </w:r>
    </w:p>
    <w:p w14:paraId="7BD93A48" w14:textId="5B288E4B" w:rsidR="002C72D4" w:rsidRPr="0081162A" w:rsidRDefault="002C72D4" w:rsidP="002C72D4">
      <w:pPr>
        <w:pStyle w:val="IEEEParagraph"/>
        <w:ind w:firstLine="0"/>
        <w:rPr>
          <w:lang w:val="el-GR"/>
        </w:rPr>
      </w:pPr>
      <w:r>
        <w:rPr>
          <w:lang w:val="el-GR"/>
        </w:rPr>
        <w:t>Η</w:t>
      </w:r>
      <w:r w:rsidRPr="0081162A">
        <w:rPr>
          <w:lang w:val="el-GR"/>
        </w:rPr>
        <w:t xml:space="preserve"> </w:t>
      </w:r>
      <w:r>
        <w:rPr>
          <w:lang w:val="el-GR"/>
        </w:rPr>
        <w:t>ενότητα</w:t>
      </w:r>
      <w:r w:rsidRPr="0081162A">
        <w:rPr>
          <w:lang w:val="el-GR"/>
        </w:rPr>
        <w:t xml:space="preserve"> </w:t>
      </w:r>
      <w:r>
        <w:rPr>
          <w:lang w:val="el-GR"/>
        </w:rPr>
        <w:t>με</w:t>
      </w:r>
      <w:r w:rsidRPr="0081162A">
        <w:rPr>
          <w:lang w:val="el-GR"/>
        </w:rPr>
        <w:t xml:space="preserve"> </w:t>
      </w:r>
      <w:r>
        <w:rPr>
          <w:lang w:val="el-GR"/>
        </w:rPr>
        <w:t>τίτλο</w:t>
      </w:r>
      <w:r w:rsidRPr="0081162A">
        <w:rPr>
          <w:lang w:val="el-GR"/>
        </w:rPr>
        <w:t xml:space="preserve"> «</w:t>
      </w:r>
      <w:r>
        <w:rPr>
          <w:lang w:val="el-GR"/>
        </w:rPr>
        <w:t>ΑΝΑΦΟΡΕΣ</w:t>
      </w:r>
      <w:r w:rsidRPr="0081162A">
        <w:rPr>
          <w:lang w:val="el-GR"/>
        </w:rPr>
        <w:t>»</w:t>
      </w:r>
      <w:r>
        <w:rPr>
          <w:lang w:val="el-GR"/>
        </w:rPr>
        <w:t xml:space="preserve"> (</w:t>
      </w:r>
      <w:r>
        <w:rPr>
          <w:lang w:val="en-US"/>
        </w:rPr>
        <w:t>REFERENCES</w:t>
      </w:r>
      <w:r w:rsidRPr="005C4DE9">
        <w:rPr>
          <w:lang w:val="el-GR"/>
        </w:rPr>
        <w:t>)</w:t>
      </w:r>
      <w:r w:rsidRPr="0081162A">
        <w:rPr>
          <w:lang w:val="el-GR"/>
        </w:rPr>
        <w:t xml:space="preserve"> </w:t>
      </w:r>
      <w:r>
        <w:rPr>
          <w:lang w:val="el-GR"/>
        </w:rPr>
        <w:t>δεν</w:t>
      </w:r>
      <w:r w:rsidRPr="0081162A">
        <w:rPr>
          <w:lang w:val="el-GR"/>
        </w:rPr>
        <w:t xml:space="preserve"> </w:t>
      </w:r>
      <w:r>
        <w:rPr>
          <w:lang w:val="el-GR"/>
        </w:rPr>
        <w:t>θα</w:t>
      </w:r>
      <w:r w:rsidRPr="0081162A">
        <w:rPr>
          <w:lang w:val="el-GR"/>
        </w:rPr>
        <w:t xml:space="preserve"> </w:t>
      </w:r>
      <w:r>
        <w:rPr>
          <w:lang w:val="el-GR"/>
        </w:rPr>
        <w:t>πρέπει</w:t>
      </w:r>
      <w:r w:rsidRPr="0081162A">
        <w:rPr>
          <w:lang w:val="el-GR"/>
        </w:rPr>
        <w:t xml:space="preserve"> </w:t>
      </w:r>
      <w:r>
        <w:rPr>
          <w:lang w:val="el-GR"/>
        </w:rPr>
        <w:t>ν</w:t>
      </w:r>
      <w:r w:rsidRPr="0081162A">
        <w:rPr>
          <w:lang w:val="el-GR"/>
        </w:rPr>
        <w:t xml:space="preserve">’ </w:t>
      </w:r>
      <w:r>
        <w:rPr>
          <w:lang w:val="el-GR"/>
        </w:rPr>
        <w:t>αριθμηθεί</w:t>
      </w:r>
      <w:r w:rsidRPr="0081162A">
        <w:rPr>
          <w:lang w:val="el-GR"/>
        </w:rPr>
        <w:t>.</w:t>
      </w:r>
      <w:r>
        <w:rPr>
          <w:lang w:val="el-GR"/>
        </w:rPr>
        <w:t xml:space="preserve"> Όλα τα στοιχεία των αναφορών θα έχουν μέγεθος γραμματοσειράς 8</w:t>
      </w:r>
      <w:r w:rsidR="003775C8">
        <w:rPr>
          <w:lang w:val="el-GR"/>
        </w:rPr>
        <w:t xml:space="preserve"> </w:t>
      </w:r>
      <w:proofErr w:type="spellStart"/>
      <w:r>
        <w:rPr>
          <w:lang w:val="en-US"/>
        </w:rPr>
        <w:t>pt</w:t>
      </w:r>
      <w:proofErr w:type="spellEnd"/>
      <w:r>
        <w:rPr>
          <w:lang w:val="el-GR"/>
        </w:rPr>
        <w:t xml:space="preserve"> και είναι συμβατά με το πρότυπο </w:t>
      </w:r>
      <w:r>
        <w:rPr>
          <w:lang w:val="en-US"/>
        </w:rPr>
        <w:t>Vancouver</w:t>
      </w:r>
      <w:r w:rsidRPr="00F726F4">
        <w:rPr>
          <w:lang w:val="el-GR"/>
        </w:rPr>
        <w:t xml:space="preserve">. </w:t>
      </w:r>
      <w:r>
        <w:rPr>
          <w:lang w:val="el-GR"/>
        </w:rPr>
        <w:t xml:space="preserve">Θα πρέπει να χρησιμοποιηθεί κανονική και πλάγια μορφή γραφής ώστε να διακρίνονται οι διαφορετικοί τομείς, όπως φαίνεται παρακάτω στην ενότητα των βιβλιογραφικών αναφορών. Επίσης, θα πρέπει να </w:t>
      </w:r>
      <w:r w:rsidR="00665D0A">
        <w:rPr>
          <w:lang w:val="el-GR"/>
        </w:rPr>
        <w:t>υπάρχει αρίθμηση των αναφορών</w:t>
      </w:r>
      <w:r>
        <w:rPr>
          <w:lang w:val="el-GR"/>
        </w:rPr>
        <w:t xml:space="preserve">. </w:t>
      </w:r>
    </w:p>
    <w:p w14:paraId="579DC6B4" w14:textId="418EEEFE" w:rsidR="002C72D4" w:rsidRDefault="002C72D4" w:rsidP="002C72D4">
      <w:pPr>
        <w:pStyle w:val="IEEEParagraph"/>
        <w:ind w:firstLine="567"/>
        <w:rPr>
          <w:lang w:val="el-GR"/>
        </w:rPr>
      </w:pPr>
      <w:r>
        <w:rPr>
          <w:lang w:val="el-GR"/>
        </w:rPr>
        <w:t xml:space="preserve"> Όταν γίνεται </w:t>
      </w:r>
      <w:r w:rsidR="00665D0A">
        <w:rPr>
          <w:lang w:val="el-GR"/>
        </w:rPr>
        <w:t xml:space="preserve">παραπομπή </w:t>
      </w:r>
      <w:r>
        <w:rPr>
          <w:lang w:val="el-GR"/>
        </w:rPr>
        <w:t xml:space="preserve">μέσα στο κείμενο σε ένα στοιχείο </w:t>
      </w:r>
      <w:r w:rsidR="00665D0A">
        <w:rPr>
          <w:lang w:val="el-GR"/>
        </w:rPr>
        <w:t>αναφοράς</w:t>
      </w:r>
      <w:r>
        <w:rPr>
          <w:lang w:val="el-GR"/>
        </w:rPr>
        <w:t xml:space="preserve">, θα πρέπει να χρησιμοποιείται </w:t>
      </w:r>
      <w:r w:rsidR="00665D0A">
        <w:rPr>
          <w:lang w:val="el-GR"/>
        </w:rPr>
        <w:t xml:space="preserve">ο </w:t>
      </w:r>
      <w:proofErr w:type="spellStart"/>
      <w:r w:rsidR="00665D0A">
        <w:rPr>
          <w:lang w:val="el-GR"/>
        </w:rPr>
        <w:t>αύξοντας</w:t>
      </w:r>
      <w:proofErr w:type="spellEnd"/>
      <w:r w:rsidR="00665D0A">
        <w:rPr>
          <w:lang w:val="el-GR"/>
        </w:rPr>
        <w:t xml:space="preserve"> αριθμός </w:t>
      </w:r>
      <w:r w:rsidR="003775C8">
        <w:rPr>
          <w:lang w:val="el-GR"/>
        </w:rPr>
        <w:t>ως αριθμός π.χ. (1) ή (3-4)</w:t>
      </w:r>
      <w:r w:rsidR="00665D0A">
        <w:rPr>
          <w:lang w:val="el-GR"/>
        </w:rPr>
        <w:t xml:space="preserve">.  </w:t>
      </w:r>
      <w:r>
        <w:rPr>
          <w:lang w:val="el-GR"/>
        </w:rPr>
        <w:t xml:space="preserve">Παραδείγματα </w:t>
      </w:r>
      <w:r w:rsidR="00665D0A">
        <w:rPr>
          <w:lang w:val="el-GR"/>
        </w:rPr>
        <w:t>αναφορών</w:t>
      </w:r>
      <w:r>
        <w:rPr>
          <w:lang w:val="el-GR"/>
        </w:rPr>
        <w:t xml:space="preserve"> διαφόρων κατηγοριών εμφανίζονται στην Ενότητα </w:t>
      </w:r>
      <w:r w:rsidRPr="0081162A">
        <w:rPr>
          <w:lang w:val="el-GR"/>
        </w:rPr>
        <w:t>«</w:t>
      </w:r>
      <w:r>
        <w:rPr>
          <w:lang w:val="el-GR"/>
        </w:rPr>
        <w:t>ΑΝΑΦΟΡΕΣ</w:t>
      </w:r>
      <w:r w:rsidRPr="0081162A">
        <w:rPr>
          <w:lang w:val="el-GR"/>
        </w:rPr>
        <w:t>»</w:t>
      </w:r>
      <w:r>
        <w:rPr>
          <w:lang w:val="el-GR"/>
        </w:rPr>
        <w:t xml:space="preserve"> και με τη σειρά εμφάνισης περιλαμβάνουν</w:t>
      </w:r>
      <w:r w:rsidRPr="001A683F">
        <w:rPr>
          <w:lang w:val="el-GR"/>
        </w:rPr>
        <w:t>:</w:t>
      </w:r>
    </w:p>
    <w:p w14:paraId="23736D9A" w14:textId="77777777" w:rsidR="003775C8" w:rsidRPr="001A683F" w:rsidRDefault="003775C8" w:rsidP="002C72D4">
      <w:pPr>
        <w:pStyle w:val="IEEEParagraph"/>
        <w:ind w:firstLine="567"/>
        <w:rPr>
          <w:lang w:val="el-GR"/>
        </w:rPr>
      </w:pPr>
    </w:p>
    <w:p w14:paraId="5ADCCC9E" w14:textId="7FC1AEAA" w:rsidR="00195D12" w:rsidRPr="00195D12" w:rsidRDefault="00F811F0" w:rsidP="003775C8">
      <w:pPr>
        <w:pStyle w:val="IEEEParagraph"/>
        <w:numPr>
          <w:ilvl w:val="0"/>
          <w:numId w:val="6"/>
        </w:numPr>
        <w:spacing w:after="120"/>
        <w:ind w:left="426"/>
        <w:rPr>
          <w:lang w:val="el-GR"/>
        </w:rPr>
      </w:pPr>
      <w:r>
        <w:rPr>
          <w:lang w:val="el-GR"/>
        </w:rPr>
        <w:t>Αναφορά σε βιβλίο</w:t>
      </w:r>
      <w:r>
        <w:rPr>
          <w:lang w:val="en-US"/>
        </w:rPr>
        <w:t>:</w:t>
      </w:r>
    </w:p>
    <w:p w14:paraId="63A2B272" w14:textId="77777777" w:rsidR="002C72D4" w:rsidRDefault="00195D12" w:rsidP="003775C8">
      <w:pPr>
        <w:pStyle w:val="IEEEParagraph"/>
        <w:spacing w:after="120"/>
        <w:ind w:left="426" w:firstLine="0"/>
        <w:rPr>
          <w:lang w:val="en-US"/>
        </w:rPr>
      </w:pPr>
      <w:r w:rsidRPr="00195D12">
        <w:rPr>
          <w:i/>
          <w:lang w:val="en-US"/>
        </w:rPr>
        <w:t>x. Author(s). Title. Edition. Place of publication: Publisher; Year</w:t>
      </w:r>
      <w:r w:rsidRPr="00195D12">
        <w:rPr>
          <w:lang w:val="en-US"/>
        </w:rPr>
        <w:t>.</w:t>
      </w:r>
      <w:r w:rsidR="002C72D4" w:rsidRPr="00195D12">
        <w:rPr>
          <w:lang w:val="en-US"/>
        </w:rPr>
        <w:t xml:space="preserve"> </w:t>
      </w:r>
    </w:p>
    <w:p w14:paraId="73A4B293" w14:textId="0C09B79A" w:rsidR="00195D12" w:rsidRPr="00195D12" w:rsidRDefault="00F811F0" w:rsidP="003775C8">
      <w:pPr>
        <w:pStyle w:val="IEEEParagraph"/>
        <w:numPr>
          <w:ilvl w:val="0"/>
          <w:numId w:val="6"/>
        </w:numPr>
        <w:tabs>
          <w:tab w:val="left" w:pos="567"/>
        </w:tabs>
        <w:spacing w:after="120"/>
        <w:ind w:left="426"/>
        <w:rPr>
          <w:lang w:val="el-GR"/>
        </w:rPr>
      </w:pPr>
      <w:r>
        <w:rPr>
          <w:lang w:val="el-GR"/>
        </w:rPr>
        <w:t>Αναφορά σε κεφάλαιο βιβλίου</w:t>
      </w:r>
      <w:r>
        <w:rPr>
          <w:lang w:val="en-US"/>
        </w:rPr>
        <w:t>:</w:t>
      </w:r>
    </w:p>
    <w:p w14:paraId="1063B894" w14:textId="77777777" w:rsidR="00195D12" w:rsidRPr="00195D12" w:rsidRDefault="00195D12" w:rsidP="003775C8">
      <w:pPr>
        <w:pStyle w:val="IEEEParagraph"/>
        <w:tabs>
          <w:tab w:val="left" w:pos="567"/>
        </w:tabs>
        <w:spacing w:after="120"/>
        <w:ind w:left="426" w:firstLine="0"/>
        <w:rPr>
          <w:i/>
          <w:lang w:val="el-GR"/>
        </w:rPr>
      </w:pPr>
      <w:r w:rsidRPr="00195D12">
        <w:rPr>
          <w:i/>
          <w:lang w:val="en-US"/>
        </w:rPr>
        <w:t xml:space="preserve">x. Author(s). Title of chapter. In: Editor(s), editors. Title of book. </w:t>
      </w:r>
      <w:proofErr w:type="spellStart"/>
      <w:r w:rsidRPr="00195D12">
        <w:rPr>
          <w:i/>
          <w:lang w:val="el-GR"/>
        </w:rPr>
        <w:t>Place</w:t>
      </w:r>
      <w:proofErr w:type="spellEnd"/>
      <w:r w:rsidRPr="00195D12">
        <w:rPr>
          <w:i/>
          <w:lang w:val="el-GR"/>
        </w:rPr>
        <w:t xml:space="preserve"> of </w:t>
      </w:r>
      <w:proofErr w:type="spellStart"/>
      <w:r w:rsidRPr="00195D12">
        <w:rPr>
          <w:i/>
          <w:lang w:val="el-GR"/>
        </w:rPr>
        <w:t>publication</w:t>
      </w:r>
      <w:proofErr w:type="spellEnd"/>
      <w:r w:rsidRPr="00195D12">
        <w:rPr>
          <w:i/>
          <w:lang w:val="el-GR"/>
        </w:rPr>
        <w:t xml:space="preserve">: Publisher; </w:t>
      </w:r>
      <w:proofErr w:type="spellStart"/>
      <w:r w:rsidRPr="00195D12">
        <w:rPr>
          <w:i/>
          <w:lang w:val="el-GR"/>
        </w:rPr>
        <w:t>Year</w:t>
      </w:r>
      <w:proofErr w:type="spellEnd"/>
      <w:r w:rsidRPr="00195D12">
        <w:rPr>
          <w:i/>
          <w:lang w:val="el-GR"/>
        </w:rPr>
        <w:t xml:space="preserve">. </w:t>
      </w:r>
      <w:proofErr w:type="spellStart"/>
      <w:r w:rsidRPr="00195D12">
        <w:rPr>
          <w:i/>
          <w:lang w:val="el-GR"/>
        </w:rPr>
        <w:t>Page</w:t>
      </w:r>
      <w:proofErr w:type="spellEnd"/>
      <w:r w:rsidRPr="00195D12">
        <w:rPr>
          <w:i/>
          <w:lang w:val="el-GR"/>
        </w:rPr>
        <w:t xml:space="preserve"> </w:t>
      </w:r>
      <w:proofErr w:type="spellStart"/>
      <w:r w:rsidRPr="00195D12">
        <w:rPr>
          <w:i/>
          <w:lang w:val="el-GR"/>
        </w:rPr>
        <w:t>range</w:t>
      </w:r>
      <w:proofErr w:type="spellEnd"/>
      <w:r w:rsidRPr="00195D12">
        <w:rPr>
          <w:i/>
          <w:lang w:val="el-GR"/>
        </w:rPr>
        <w:t>.</w:t>
      </w:r>
    </w:p>
    <w:p w14:paraId="5CACACF4" w14:textId="6D0B19AF" w:rsidR="002C72D4" w:rsidRPr="00195D12" w:rsidRDefault="00F811F0" w:rsidP="003775C8">
      <w:pPr>
        <w:pStyle w:val="IEEEParagraph"/>
        <w:numPr>
          <w:ilvl w:val="0"/>
          <w:numId w:val="6"/>
        </w:numPr>
        <w:spacing w:after="120"/>
        <w:ind w:left="426"/>
        <w:rPr>
          <w:lang w:val="el-GR"/>
        </w:rPr>
      </w:pPr>
      <w:r>
        <w:rPr>
          <w:lang w:val="el-GR"/>
        </w:rPr>
        <w:t>Αναφορά σε κεφάλαιο άρθρου επιστημονικού περιοδικού</w:t>
      </w:r>
      <w:r w:rsidRPr="00F811F0">
        <w:rPr>
          <w:lang w:val="el-GR"/>
        </w:rPr>
        <w:t>:</w:t>
      </w:r>
    </w:p>
    <w:p w14:paraId="6773E667" w14:textId="77777777" w:rsidR="00195D12" w:rsidRDefault="00195D12" w:rsidP="003775C8">
      <w:pPr>
        <w:pStyle w:val="IEEEParagraph"/>
        <w:tabs>
          <w:tab w:val="left" w:pos="284"/>
        </w:tabs>
        <w:spacing w:after="120"/>
        <w:ind w:left="426" w:firstLine="0"/>
        <w:rPr>
          <w:i/>
          <w:lang w:val="en-US"/>
        </w:rPr>
      </w:pPr>
      <w:r w:rsidRPr="00195D12">
        <w:rPr>
          <w:i/>
          <w:lang w:val="en-US"/>
        </w:rPr>
        <w:t>x. Author(s). Article title. Journal Name (abbreviated). Year Month Day; Volume (Issue): page range. Available from: URL DOI.</w:t>
      </w:r>
    </w:p>
    <w:p w14:paraId="645AEE7C" w14:textId="4FAE3B9C" w:rsidR="00195D12" w:rsidRPr="00553FF4" w:rsidRDefault="00F811F0" w:rsidP="003775C8">
      <w:pPr>
        <w:pStyle w:val="aa"/>
        <w:numPr>
          <w:ilvl w:val="0"/>
          <w:numId w:val="6"/>
        </w:numPr>
        <w:spacing w:after="120"/>
        <w:ind w:left="426"/>
        <w:contextualSpacing w:val="0"/>
        <w:rPr>
          <w:sz w:val="20"/>
          <w:lang w:val="el-GR"/>
        </w:rPr>
      </w:pPr>
      <w:r>
        <w:rPr>
          <w:sz w:val="20"/>
          <w:lang w:val="el-GR"/>
        </w:rPr>
        <w:t>Αναφορά σε ιστοσελίδα</w:t>
      </w:r>
      <w:r>
        <w:rPr>
          <w:sz w:val="20"/>
          <w:lang w:val="en-US"/>
        </w:rPr>
        <w:t>:</w:t>
      </w:r>
    </w:p>
    <w:p w14:paraId="0F7BE890" w14:textId="77777777" w:rsidR="00195D12" w:rsidRPr="00195D12" w:rsidRDefault="00195D12" w:rsidP="003775C8">
      <w:pPr>
        <w:pStyle w:val="IEEEParagraph"/>
        <w:tabs>
          <w:tab w:val="left" w:pos="284"/>
        </w:tabs>
        <w:spacing w:after="120"/>
        <w:ind w:left="426" w:firstLine="0"/>
        <w:rPr>
          <w:lang w:val="en-US"/>
        </w:rPr>
      </w:pPr>
      <w:r w:rsidRPr="003B6F88">
        <w:rPr>
          <w:i/>
          <w:lang w:val="en-US"/>
        </w:rPr>
        <w:tab/>
      </w:r>
      <w:r w:rsidRPr="00195D12">
        <w:rPr>
          <w:i/>
          <w:lang w:val="en-US"/>
        </w:rPr>
        <w:t>x. Author(s). Title [Internet]. Year [cited Date]. Available from: URL</w:t>
      </w:r>
    </w:p>
    <w:p w14:paraId="1F9583CD" w14:textId="60268D01" w:rsidR="002C72D4" w:rsidRPr="007D1123" w:rsidRDefault="00F811F0" w:rsidP="003775C8">
      <w:pPr>
        <w:pStyle w:val="IEEEParagraph"/>
        <w:numPr>
          <w:ilvl w:val="0"/>
          <w:numId w:val="6"/>
        </w:numPr>
        <w:spacing w:after="120"/>
        <w:ind w:left="426"/>
        <w:rPr>
          <w:lang w:val="el-GR"/>
        </w:rPr>
      </w:pPr>
      <w:r>
        <w:rPr>
          <w:lang w:val="el-GR"/>
        </w:rPr>
        <w:t>Αναφορά σε άρθρο συνεδρίου</w:t>
      </w:r>
      <w:r>
        <w:rPr>
          <w:lang w:val="en-US"/>
        </w:rPr>
        <w:t>:</w:t>
      </w:r>
    </w:p>
    <w:p w14:paraId="45EE1EBF" w14:textId="77777777" w:rsidR="007D1123" w:rsidRPr="007D1123" w:rsidRDefault="007D1123" w:rsidP="003775C8">
      <w:pPr>
        <w:pStyle w:val="IEEEParagraph"/>
        <w:spacing w:after="120"/>
        <w:ind w:left="426" w:firstLine="0"/>
        <w:rPr>
          <w:i/>
          <w:lang w:val="en-US"/>
        </w:rPr>
      </w:pPr>
      <w:bookmarkStart w:id="8" w:name="_Hlk123247145"/>
      <w:r w:rsidRPr="007D1123">
        <w:rPr>
          <w:i/>
          <w:lang w:val="en-US"/>
        </w:rPr>
        <w:t xml:space="preserve">x. Author(s). Title </w:t>
      </w:r>
      <w:r>
        <w:rPr>
          <w:i/>
          <w:lang w:val="en-US"/>
        </w:rPr>
        <w:t>of Abstract. Paper presented at: [Title of Conference]; Date; Place of Conference. URL</w:t>
      </w:r>
    </w:p>
    <w:bookmarkEnd w:id="8"/>
    <w:p w14:paraId="5B1E65F8" w14:textId="6078B412" w:rsidR="002C72D4" w:rsidRDefault="00F811F0" w:rsidP="003775C8">
      <w:pPr>
        <w:pStyle w:val="IEEEParagraph"/>
        <w:numPr>
          <w:ilvl w:val="0"/>
          <w:numId w:val="6"/>
        </w:numPr>
        <w:spacing w:after="120"/>
        <w:ind w:left="426"/>
        <w:rPr>
          <w:lang w:val="el-GR"/>
        </w:rPr>
      </w:pPr>
      <w:r>
        <w:rPr>
          <w:lang w:val="el-GR"/>
        </w:rPr>
        <w:t>Αναφορά σε μεταπτυχιακή εργασία</w:t>
      </w:r>
      <w:r>
        <w:rPr>
          <w:lang w:val="en-US"/>
        </w:rPr>
        <w:t>:</w:t>
      </w:r>
    </w:p>
    <w:p w14:paraId="383ABA1B" w14:textId="77777777" w:rsidR="00553FF4" w:rsidRPr="00553FF4" w:rsidRDefault="00553FF4" w:rsidP="003775C8">
      <w:pPr>
        <w:pStyle w:val="IEEEParagraph"/>
        <w:spacing w:after="120"/>
        <w:ind w:left="426" w:firstLine="0"/>
        <w:rPr>
          <w:i/>
          <w:lang w:val="en-US"/>
        </w:rPr>
      </w:pPr>
      <w:r w:rsidRPr="00553FF4">
        <w:rPr>
          <w:i/>
          <w:lang w:val="en-US"/>
        </w:rPr>
        <w:t>x. Author(s). Title of Thesis. Dissertation. Title of the University; Year.</w:t>
      </w:r>
    </w:p>
    <w:p w14:paraId="40025D93" w14:textId="4F515F2D" w:rsidR="002C72D4" w:rsidRPr="009B614C" w:rsidRDefault="00F811F0" w:rsidP="003775C8">
      <w:pPr>
        <w:pStyle w:val="IEEEParagraph"/>
        <w:numPr>
          <w:ilvl w:val="0"/>
          <w:numId w:val="6"/>
        </w:numPr>
        <w:spacing w:after="120"/>
        <w:ind w:left="426" w:hanging="283"/>
        <w:rPr>
          <w:lang w:val="el-GR"/>
        </w:rPr>
      </w:pPr>
      <w:r>
        <w:rPr>
          <w:lang w:val="el-GR"/>
        </w:rPr>
        <w:t>Αναφορά σε έγγραφο κρατικού οργανισμού</w:t>
      </w:r>
      <w:r w:rsidRPr="00F811F0">
        <w:rPr>
          <w:lang w:val="el-GR"/>
        </w:rPr>
        <w:t>:</w:t>
      </w:r>
    </w:p>
    <w:p w14:paraId="35CC99FC" w14:textId="77777777" w:rsidR="006E289E" w:rsidRDefault="0056715D" w:rsidP="003775C8">
      <w:pPr>
        <w:pStyle w:val="IEEEParagraph"/>
        <w:spacing w:after="120"/>
        <w:ind w:left="426" w:firstLine="0"/>
        <w:rPr>
          <w:i/>
          <w:lang w:val="en-US"/>
        </w:rPr>
      </w:pPr>
      <w:r>
        <w:rPr>
          <w:i/>
          <w:lang w:val="en-US"/>
        </w:rPr>
        <w:t>Public organization Year of publication</w:t>
      </w:r>
      <w:r w:rsidRPr="0056715D">
        <w:rPr>
          <w:i/>
          <w:lang w:val="en-US"/>
        </w:rPr>
        <w:t xml:space="preserve">. Title of </w:t>
      </w:r>
      <w:r>
        <w:rPr>
          <w:i/>
          <w:lang w:val="en-US"/>
        </w:rPr>
        <w:t>Document</w:t>
      </w:r>
      <w:r w:rsidRPr="0056715D">
        <w:rPr>
          <w:i/>
          <w:lang w:val="en-US"/>
        </w:rPr>
        <w:t xml:space="preserve">. </w:t>
      </w:r>
      <w:r>
        <w:rPr>
          <w:i/>
          <w:lang w:val="en-US"/>
        </w:rPr>
        <w:t>Accessed [Date]. URL</w:t>
      </w:r>
    </w:p>
    <w:p w14:paraId="053C1A43" w14:textId="77777777" w:rsidR="00ED2377" w:rsidRPr="0056715D" w:rsidRDefault="00ED2377" w:rsidP="003775C8">
      <w:pPr>
        <w:pStyle w:val="IEEEParagraph"/>
        <w:spacing w:after="120"/>
        <w:ind w:left="426" w:firstLine="0"/>
        <w:rPr>
          <w:i/>
          <w:lang w:val="en-US"/>
        </w:rPr>
      </w:pPr>
    </w:p>
    <w:p w14:paraId="6DC83B47" w14:textId="77777777" w:rsidR="00ED2377" w:rsidRDefault="00ED2377" w:rsidP="003775C8">
      <w:pPr>
        <w:pStyle w:val="IEEEHeading1"/>
        <w:numPr>
          <w:ilvl w:val="0"/>
          <w:numId w:val="0"/>
        </w:numPr>
        <w:spacing w:before="0" w:after="120"/>
        <w:ind w:left="426"/>
        <w:rPr>
          <w:lang w:val="el-GR"/>
        </w:rPr>
      </w:pPr>
    </w:p>
    <w:p w14:paraId="359702D0" w14:textId="77777777" w:rsidR="00ED2377" w:rsidRDefault="00ED2377" w:rsidP="003775C8">
      <w:pPr>
        <w:pStyle w:val="IEEEHeading1"/>
        <w:numPr>
          <w:ilvl w:val="0"/>
          <w:numId w:val="0"/>
        </w:numPr>
        <w:spacing w:before="0" w:after="120"/>
        <w:ind w:left="426"/>
        <w:rPr>
          <w:lang w:val="el-GR"/>
        </w:rPr>
      </w:pPr>
    </w:p>
    <w:p w14:paraId="7D53AE51" w14:textId="77777777" w:rsidR="00ED2377" w:rsidRDefault="00ED2377" w:rsidP="003775C8">
      <w:pPr>
        <w:pStyle w:val="IEEEHeading1"/>
        <w:numPr>
          <w:ilvl w:val="0"/>
          <w:numId w:val="0"/>
        </w:numPr>
        <w:spacing w:before="0" w:after="120"/>
        <w:ind w:left="426"/>
        <w:rPr>
          <w:lang w:val="el-GR"/>
        </w:rPr>
      </w:pPr>
    </w:p>
    <w:p w14:paraId="0E534194" w14:textId="77777777" w:rsidR="00ED2377" w:rsidRDefault="00ED2377" w:rsidP="00ED2377">
      <w:pPr>
        <w:pStyle w:val="IEEEHeading1"/>
        <w:numPr>
          <w:ilvl w:val="0"/>
          <w:numId w:val="0"/>
        </w:numPr>
        <w:spacing w:before="0" w:after="120"/>
        <w:rPr>
          <w:lang w:val="el-GR"/>
        </w:rPr>
      </w:pPr>
    </w:p>
    <w:p w14:paraId="2B0790D3" w14:textId="77777777" w:rsidR="00ED2377" w:rsidRDefault="00ED2377" w:rsidP="00ED2377">
      <w:pPr>
        <w:pStyle w:val="IEEEHeading1"/>
        <w:numPr>
          <w:ilvl w:val="0"/>
          <w:numId w:val="0"/>
        </w:numPr>
        <w:spacing w:before="0" w:after="120"/>
        <w:rPr>
          <w:lang w:val="el-GR"/>
        </w:rPr>
      </w:pPr>
    </w:p>
    <w:p w14:paraId="5C4BC21F" w14:textId="77777777" w:rsidR="00ED2377" w:rsidRDefault="00ED2377" w:rsidP="00ED2377">
      <w:pPr>
        <w:pStyle w:val="IEEEHeading1"/>
        <w:numPr>
          <w:ilvl w:val="0"/>
          <w:numId w:val="0"/>
        </w:numPr>
        <w:spacing w:before="0" w:after="120"/>
        <w:rPr>
          <w:lang w:val="el-GR"/>
        </w:rPr>
      </w:pPr>
    </w:p>
    <w:p w14:paraId="61630670" w14:textId="77777777" w:rsidR="00ED2377" w:rsidRDefault="00ED2377" w:rsidP="00ED2377">
      <w:pPr>
        <w:pStyle w:val="IEEEHeading1"/>
        <w:numPr>
          <w:ilvl w:val="0"/>
          <w:numId w:val="0"/>
        </w:numPr>
        <w:spacing w:before="0" w:after="120"/>
        <w:rPr>
          <w:lang w:val="el-GR"/>
        </w:rPr>
      </w:pPr>
    </w:p>
    <w:p w14:paraId="29E611DD" w14:textId="2651EAD8" w:rsidR="00553FF4" w:rsidRPr="00212F3F" w:rsidRDefault="00553FF4" w:rsidP="00553FF4">
      <w:pPr>
        <w:pStyle w:val="IEEEReferenceItem"/>
        <w:numPr>
          <w:ilvl w:val="0"/>
          <w:numId w:val="0"/>
        </w:numPr>
        <w:rPr>
          <w:sz w:val="18"/>
          <w:szCs w:val="18"/>
          <w:lang w:val="el-GR"/>
        </w:rPr>
      </w:pPr>
      <w:r w:rsidRPr="00212F3F">
        <w:rPr>
          <w:sz w:val="18"/>
          <w:szCs w:val="18"/>
          <w:lang w:val="el-GR"/>
        </w:rPr>
        <w:t xml:space="preserve">ΠΑΡΑΡΤΗΜΑ Α                                                                                                                    </w:t>
      </w:r>
    </w:p>
    <w:p w14:paraId="7A480E7E" w14:textId="77777777" w:rsidR="00553FF4" w:rsidRPr="00212F3F" w:rsidRDefault="00553FF4" w:rsidP="00553FF4">
      <w:pPr>
        <w:pStyle w:val="IEEEReferenceItem"/>
        <w:numPr>
          <w:ilvl w:val="0"/>
          <w:numId w:val="0"/>
        </w:numPr>
        <w:rPr>
          <w:sz w:val="18"/>
          <w:szCs w:val="18"/>
          <w:lang w:val="el-GR"/>
        </w:rPr>
      </w:pPr>
      <w:r w:rsidRPr="00212F3F">
        <w:rPr>
          <w:sz w:val="18"/>
          <w:szCs w:val="18"/>
          <w:lang w:val="el-GR"/>
        </w:rPr>
        <w:t>ΕΡΩΤΗΜΑΤΟΛΟΓΙΟ ΕΡΕΥΝΑΣ</w:t>
      </w:r>
    </w:p>
    <w:p w14:paraId="3960F55B" w14:textId="77777777" w:rsidR="009F243B" w:rsidRPr="00212F3F" w:rsidRDefault="009F243B" w:rsidP="00553FF4">
      <w:pPr>
        <w:pStyle w:val="IEEEReferenceItem"/>
        <w:numPr>
          <w:ilvl w:val="0"/>
          <w:numId w:val="0"/>
        </w:numPr>
        <w:rPr>
          <w:sz w:val="18"/>
          <w:szCs w:val="18"/>
          <w:lang w:val="el-GR"/>
        </w:rPr>
      </w:pPr>
    </w:p>
    <w:p w14:paraId="57B16804" w14:textId="77777777" w:rsidR="00553FF4" w:rsidRPr="00212F3F" w:rsidRDefault="00553FF4" w:rsidP="00553FF4">
      <w:pPr>
        <w:pStyle w:val="IEEEReferenceItem"/>
        <w:numPr>
          <w:ilvl w:val="0"/>
          <w:numId w:val="0"/>
        </w:numPr>
        <w:rPr>
          <w:sz w:val="18"/>
          <w:szCs w:val="18"/>
          <w:lang w:val="el-GR"/>
        </w:rPr>
      </w:pPr>
      <w:r w:rsidRPr="00212F3F">
        <w:rPr>
          <w:sz w:val="18"/>
          <w:szCs w:val="18"/>
          <w:lang w:val="el-GR"/>
        </w:rPr>
        <w:t>Παράγοντες που σχετίζονται με τη νόσο</w:t>
      </w:r>
    </w:p>
    <w:p w14:paraId="4BF057FD" w14:textId="77777777" w:rsidR="00553FF4" w:rsidRPr="00212F3F" w:rsidRDefault="00553FF4" w:rsidP="00553FF4">
      <w:pPr>
        <w:pStyle w:val="IEEEReferenceItem"/>
        <w:numPr>
          <w:ilvl w:val="0"/>
          <w:numId w:val="0"/>
        </w:numPr>
        <w:rPr>
          <w:sz w:val="18"/>
          <w:szCs w:val="18"/>
          <w:lang w:val="el-GR"/>
        </w:rPr>
      </w:pPr>
    </w:p>
    <w:p w14:paraId="5E6C6C62" w14:textId="77777777" w:rsidR="00553FF4" w:rsidRPr="00212F3F" w:rsidRDefault="00553FF4" w:rsidP="00553FF4">
      <w:pPr>
        <w:pStyle w:val="IEEEReferenceItem"/>
        <w:numPr>
          <w:ilvl w:val="0"/>
          <w:numId w:val="0"/>
        </w:numPr>
        <w:rPr>
          <w:sz w:val="18"/>
          <w:szCs w:val="18"/>
          <w:lang w:val="el-GR"/>
        </w:rPr>
      </w:pPr>
      <w:r w:rsidRPr="00212F3F">
        <w:rPr>
          <w:sz w:val="18"/>
          <w:szCs w:val="18"/>
          <w:lang w:val="el-GR"/>
        </w:rPr>
        <w:t xml:space="preserve">1. Τύπος Σακχαρώδη Διαβήτη: </w:t>
      </w:r>
    </w:p>
    <w:p w14:paraId="0086E5E4" w14:textId="77777777" w:rsidR="001220B9" w:rsidRPr="00212F3F" w:rsidRDefault="00553FF4" w:rsidP="001220B9">
      <w:pPr>
        <w:pStyle w:val="IEEEReferenceItem"/>
        <w:numPr>
          <w:ilvl w:val="0"/>
          <w:numId w:val="0"/>
        </w:numPr>
        <w:ind w:left="284" w:firstLine="142"/>
        <w:rPr>
          <w:sz w:val="18"/>
          <w:szCs w:val="18"/>
          <w:lang w:val="el-GR"/>
        </w:rPr>
      </w:pPr>
      <w:r w:rsidRPr="00212F3F">
        <w:rPr>
          <w:sz w:val="18"/>
          <w:szCs w:val="18"/>
          <w:lang w:val="el-GR"/>
        </w:rPr>
        <w:t xml:space="preserve">Τύπος 1 </w:t>
      </w:r>
    </w:p>
    <w:p w14:paraId="522DF9B9" w14:textId="77777777" w:rsidR="00553FF4" w:rsidRPr="00212F3F" w:rsidRDefault="00553FF4" w:rsidP="001220B9">
      <w:pPr>
        <w:pStyle w:val="IEEEReferenceItem"/>
        <w:numPr>
          <w:ilvl w:val="0"/>
          <w:numId w:val="0"/>
        </w:numPr>
        <w:ind w:left="284" w:firstLine="142"/>
        <w:rPr>
          <w:sz w:val="18"/>
          <w:szCs w:val="18"/>
          <w:lang w:val="el-GR"/>
        </w:rPr>
      </w:pPr>
      <w:r w:rsidRPr="00212F3F">
        <w:rPr>
          <w:sz w:val="18"/>
          <w:szCs w:val="18"/>
          <w:lang w:val="el-GR"/>
        </w:rPr>
        <w:t xml:space="preserve">Τύπος 2 </w:t>
      </w:r>
    </w:p>
    <w:p w14:paraId="48D21A41" w14:textId="77777777" w:rsidR="00553FF4" w:rsidRPr="00212F3F" w:rsidRDefault="00553FF4" w:rsidP="00553FF4">
      <w:pPr>
        <w:pStyle w:val="IEEEReferenceItem"/>
        <w:numPr>
          <w:ilvl w:val="0"/>
          <w:numId w:val="0"/>
        </w:numPr>
        <w:rPr>
          <w:sz w:val="18"/>
          <w:szCs w:val="18"/>
          <w:lang w:val="el-GR"/>
        </w:rPr>
      </w:pPr>
      <w:r w:rsidRPr="00212F3F">
        <w:rPr>
          <w:sz w:val="18"/>
          <w:szCs w:val="18"/>
          <w:lang w:val="el-GR"/>
        </w:rPr>
        <w:t>2. Καπνιστής/</w:t>
      </w:r>
      <w:proofErr w:type="spellStart"/>
      <w:r w:rsidRPr="00212F3F">
        <w:rPr>
          <w:sz w:val="18"/>
          <w:szCs w:val="18"/>
          <w:lang w:val="el-GR"/>
        </w:rPr>
        <w:t>τρια</w:t>
      </w:r>
      <w:proofErr w:type="spellEnd"/>
      <w:r w:rsidRPr="00212F3F">
        <w:rPr>
          <w:sz w:val="18"/>
          <w:szCs w:val="18"/>
          <w:lang w:val="el-GR"/>
        </w:rPr>
        <w:t>: Ναι</w:t>
      </w:r>
      <w:r w:rsidR="001220B9" w:rsidRPr="00212F3F">
        <w:rPr>
          <w:sz w:val="18"/>
          <w:szCs w:val="18"/>
          <w:lang w:val="el-GR"/>
        </w:rPr>
        <w:t>,</w:t>
      </w:r>
      <w:r w:rsidRPr="00212F3F">
        <w:rPr>
          <w:sz w:val="18"/>
          <w:szCs w:val="18"/>
          <w:lang w:val="el-GR"/>
        </w:rPr>
        <w:t xml:space="preserve"> Όχι </w:t>
      </w:r>
    </w:p>
    <w:p w14:paraId="3F461212" w14:textId="77777777" w:rsidR="00553FF4" w:rsidRPr="00212F3F" w:rsidRDefault="00553FF4" w:rsidP="00553FF4">
      <w:pPr>
        <w:pStyle w:val="IEEEReferenceItem"/>
        <w:numPr>
          <w:ilvl w:val="0"/>
          <w:numId w:val="0"/>
        </w:numPr>
        <w:rPr>
          <w:sz w:val="18"/>
          <w:szCs w:val="18"/>
          <w:lang w:val="el-GR"/>
        </w:rPr>
      </w:pPr>
      <w:r w:rsidRPr="00212F3F">
        <w:rPr>
          <w:sz w:val="18"/>
          <w:szCs w:val="18"/>
          <w:lang w:val="el-GR"/>
        </w:rPr>
        <w:t xml:space="preserve">3.Διάρκεια νόσου: ………………… έτη </w:t>
      </w:r>
    </w:p>
    <w:p w14:paraId="7E3009F0" w14:textId="77777777" w:rsidR="001220B9" w:rsidRPr="00212F3F" w:rsidRDefault="00553FF4" w:rsidP="00553FF4">
      <w:pPr>
        <w:pStyle w:val="IEEEReferenceItem"/>
        <w:numPr>
          <w:ilvl w:val="0"/>
          <w:numId w:val="0"/>
        </w:numPr>
        <w:rPr>
          <w:sz w:val="18"/>
          <w:szCs w:val="18"/>
          <w:lang w:val="el-GR"/>
        </w:rPr>
      </w:pPr>
      <w:r w:rsidRPr="00212F3F">
        <w:rPr>
          <w:sz w:val="18"/>
          <w:szCs w:val="18"/>
          <w:lang w:val="el-GR"/>
        </w:rPr>
        <w:t>4..Έτη που έχουν περάσει από τη διάγνωση:</w:t>
      </w:r>
    </w:p>
    <w:p w14:paraId="13FA2E62" w14:textId="77777777" w:rsidR="001220B9" w:rsidRPr="00212F3F" w:rsidRDefault="001F1E1C" w:rsidP="001220B9">
      <w:pPr>
        <w:pStyle w:val="IEEEReferenceItem"/>
        <w:numPr>
          <w:ilvl w:val="0"/>
          <w:numId w:val="0"/>
        </w:numPr>
        <w:ind w:left="426"/>
        <w:rPr>
          <w:sz w:val="18"/>
          <w:szCs w:val="18"/>
          <w:lang w:val="el-GR"/>
        </w:rPr>
      </w:pPr>
      <w:r w:rsidRPr="00212F3F">
        <w:rPr>
          <w:sz w:val="18"/>
          <w:szCs w:val="18"/>
        </w:rPr>
        <w:t>A</w:t>
      </w:r>
      <w:r w:rsidR="00553FF4" w:rsidRPr="00212F3F">
        <w:rPr>
          <w:sz w:val="18"/>
          <w:szCs w:val="18"/>
          <w:lang w:val="el-GR"/>
        </w:rPr>
        <w:t xml:space="preserve">. 1-3 έτη </w:t>
      </w:r>
    </w:p>
    <w:p w14:paraId="7FD2122E" w14:textId="77777777" w:rsidR="001220B9" w:rsidRPr="00212F3F" w:rsidRDefault="001F1E1C" w:rsidP="001220B9">
      <w:pPr>
        <w:pStyle w:val="IEEEReferenceItem"/>
        <w:numPr>
          <w:ilvl w:val="0"/>
          <w:numId w:val="0"/>
        </w:numPr>
        <w:ind w:left="426"/>
        <w:rPr>
          <w:sz w:val="18"/>
          <w:szCs w:val="18"/>
          <w:lang w:val="el-GR"/>
        </w:rPr>
      </w:pPr>
      <w:r w:rsidRPr="00212F3F">
        <w:rPr>
          <w:sz w:val="18"/>
          <w:szCs w:val="18"/>
        </w:rPr>
        <w:t>B</w:t>
      </w:r>
      <w:r w:rsidR="00553FF4" w:rsidRPr="00212F3F">
        <w:rPr>
          <w:sz w:val="18"/>
          <w:szCs w:val="18"/>
          <w:lang w:val="el-GR"/>
        </w:rPr>
        <w:t xml:space="preserve">. 4-8 έτη </w:t>
      </w:r>
    </w:p>
    <w:p w14:paraId="391071D6" w14:textId="77777777" w:rsidR="001220B9" w:rsidRPr="00212F3F" w:rsidRDefault="001F1E1C" w:rsidP="001220B9">
      <w:pPr>
        <w:pStyle w:val="IEEEReferenceItem"/>
        <w:numPr>
          <w:ilvl w:val="0"/>
          <w:numId w:val="0"/>
        </w:numPr>
        <w:ind w:left="426"/>
        <w:rPr>
          <w:sz w:val="18"/>
          <w:szCs w:val="18"/>
          <w:lang w:val="el-GR"/>
        </w:rPr>
      </w:pPr>
      <w:r w:rsidRPr="00212F3F">
        <w:rPr>
          <w:sz w:val="18"/>
          <w:szCs w:val="18"/>
        </w:rPr>
        <w:t>C</w:t>
      </w:r>
      <w:r w:rsidR="00553FF4" w:rsidRPr="00212F3F">
        <w:rPr>
          <w:sz w:val="18"/>
          <w:szCs w:val="18"/>
          <w:lang w:val="el-GR"/>
        </w:rPr>
        <w:t xml:space="preserve">. 9-12 έτη </w:t>
      </w:r>
    </w:p>
    <w:p w14:paraId="46EBF3C9" w14:textId="77777777" w:rsidR="00553FF4" w:rsidRPr="00212F3F" w:rsidRDefault="001220B9" w:rsidP="001220B9">
      <w:pPr>
        <w:pStyle w:val="IEEEReferenceItem"/>
        <w:numPr>
          <w:ilvl w:val="0"/>
          <w:numId w:val="0"/>
        </w:numPr>
        <w:ind w:left="426"/>
        <w:rPr>
          <w:sz w:val="18"/>
          <w:szCs w:val="18"/>
          <w:lang w:val="el-GR"/>
        </w:rPr>
      </w:pPr>
      <w:r w:rsidRPr="00212F3F">
        <w:rPr>
          <w:sz w:val="18"/>
          <w:szCs w:val="18"/>
        </w:rPr>
        <w:t>D</w:t>
      </w:r>
      <w:r w:rsidR="00553FF4" w:rsidRPr="00212F3F">
        <w:rPr>
          <w:sz w:val="18"/>
          <w:szCs w:val="18"/>
          <w:lang w:val="el-GR"/>
        </w:rPr>
        <w:t xml:space="preserve">. …&gt;12 έτη </w:t>
      </w:r>
    </w:p>
    <w:p w14:paraId="64F44613" w14:textId="77777777" w:rsidR="001220B9" w:rsidRPr="00212F3F" w:rsidRDefault="00553FF4" w:rsidP="00553FF4">
      <w:pPr>
        <w:pStyle w:val="IEEEReferenceItem"/>
        <w:numPr>
          <w:ilvl w:val="0"/>
          <w:numId w:val="0"/>
        </w:numPr>
        <w:rPr>
          <w:sz w:val="18"/>
          <w:szCs w:val="18"/>
          <w:lang w:val="el-GR"/>
        </w:rPr>
      </w:pPr>
      <w:r w:rsidRPr="00212F3F">
        <w:rPr>
          <w:sz w:val="18"/>
          <w:szCs w:val="18"/>
          <w:lang w:val="el-GR"/>
        </w:rPr>
        <w:t>5. Έτη που λαμβάνεται θεραπεία:</w:t>
      </w:r>
    </w:p>
    <w:p w14:paraId="0A3141DD" w14:textId="77777777" w:rsidR="001220B9" w:rsidRPr="00212F3F" w:rsidRDefault="001F1E1C" w:rsidP="001220B9">
      <w:pPr>
        <w:pStyle w:val="IEEEReferenceItem"/>
        <w:numPr>
          <w:ilvl w:val="0"/>
          <w:numId w:val="0"/>
        </w:numPr>
        <w:ind w:left="426"/>
        <w:rPr>
          <w:sz w:val="18"/>
          <w:szCs w:val="18"/>
          <w:lang w:val="el-GR"/>
        </w:rPr>
      </w:pPr>
      <w:r w:rsidRPr="00212F3F">
        <w:rPr>
          <w:sz w:val="18"/>
          <w:szCs w:val="18"/>
        </w:rPr>
        <w:t>A</w:t>
      </w:r>
      <w:r w:rsidR="00553FF4" w:rsidRPr="00212F3F">
        <w:rPr>
          <w:sz w:val="18"/>
          <w:szCs w:val="18"/>
          <w:lang w:val="el-GR"/>
        </w:rPr>
        <w:t xml:space="preserve"> 1-3 έτη </w:t>
      </w:r>
    </w:p>
    <w:p w14:paraId="1EB87189" w14:textId="77777777" w:rsidR="001220B9" w:rsidRPr="00212F3F" w:rsidRDefault="001F1E1C" w:rsidP="001220B9">
      <w:pPr>
        <w:pStyle w:val="IEEEReferenceItem"/>
        <w:numPr>
          <w:ilvl w:val="0"/>
          <w:numId w:val="0"/>
        </w:numPr>
        <w:ind w:left="426"/>
        <w:rPr>
          <w:sz w:val="18"/>
          <w:szCs w:val="18"/>
          <w:lang w:val="el-GR"/>
        </w:rPr>
      </w:pPr>
      <w:r w:rsidRPr="00212F3F">
        <w:rPr>
          <w:sz w:val="18"/>
          <w:szCs w:val="18"/>
        </w:rPr>
        <w:t>B</w:t>
      </w:r>
      <w:r w:rsidRPr="00212F3F">
        <w:rPr>
          <w:sz w:val="18"/>
          <w:szCs w:val="18"/>
          <w:lang w:val="el-GR"/>
        </w:rPr>
        <w:t xml:space="preserve"> </w:t>
      </w:r>
      <w:r w:rsidR="00553FF4" w:rsidRPr="00212F3F">
        <w:rPr>
          <w:sz w:val="18"/>
          <w:szCs w:val="18"/>
          <w:lang w:val="el-GR"/>
        </w:rPr>
        <w:t xml:space="preserve">4-8 έτη </w:t>
      </w:r>
    </w:p>
    <w:p w14:paraId="24E85BBB" w14:textId="77777777" w:rsidR="001220B9" w:rsidRPr="00212F3F" w:rsidRDefault="001F1E1C" w:rsidP="001220B9">
      <w:pPr>
        <w:pStyle w:val="IEEEReferenceItem"/>
        <w:numPr>
          <w:ilvl w:val="0"/>
          <w:numId w:val="0"/>
        </w:numPr>
        <w:ind w:left="426"/>
        <w:rPr>
          <w:sz w:val="18"/>
          <w:szCs w:val="18"/>
          <w:lang w:val="el-GR"/>
        </w:rPr>
      </w:pPr>
      <w:r w:rsidRPr="00212F3F">
        <w:rPr>
          <w:sz w:val="18"/>
          <w:szCs w:val="18"/>
        </w:rPr>
        <w:t>C</w:t>
      </w:r>
      <w:r w:rsidR="00553FF4" w:rsidRPr="00212F3F">
        <w:rPr>
          <w:sz w:val="18"/>
          <w:szCs w:val="18"/>
          <w:lang w:val="el-GR"/>
        </w:rPr>
        <w:t xml:space="preserve"> 9-12 έτη</w:t>
      </w:r>
    </w:p>
    <w:p w14:paraId="0113C8F0" w14:textId="77777777" w:rsidR="001220B9" w:rsidRPr="00212F3F" w:rsidRDefault="001220B9" w:rsidP="001220B9">
      <w:pPr>
        <w:pStyle w:val="IEEEReferenceItem"/>
        <w:numPr>
          <w:ilvl w:val="0"/>
          <w:numId w:val="0"/>
        </w:numPr>
        <w:ind w:left="426"/>
        <w:rPr>
          <w:sz w:val="18"/>
          <w:szCs w:val="18"/>
          <w:lang w:val="el-GR"/>
        </w:rPr>
      </w:pPr>
      <w:r w:rsidRPr="00212F3F">
        <w:rPr>
          <w:sz w:val="18"/>
          <w:szCs w:val="18"/>
        </w:rPr>
        <w:t>D</w:t>
      </w:r>
      <w:r w:rsidR="00553FF4" w:rsidRPr="00212F3F">
        <w:rPr>
          <w:sz w:val="18"/>
          <w:szCs w:val="18"/>
          <w:lang w:val="el-GR"/>
        </w:rPr>
        <w:t xml:space="preserve"> …&gt;12 έτη </w:t>
      </w:r>
    </w:p>
    <w:p w14:paraId="6F1054E9" w14:textId="77777777" w:rsidR="001220B9" w:rsidRPr="00212F3F" w:rsidRDefault="001220B9" w:rsidP="00553FF4">
      <w:pPr>
        <w:pStyle w:val="IEEEReferenceItem"/>
        <w:numPr>
          <w:ilvl w:val="0"/>
          <w:numId w:val="0"/>
        </w:numPr>
        <w:rPr>
          <w:sz w:val="18"/>
          <w:szCs w:val="18"/>
          <w:lang w:val="el-GR"/>
        </w:rPr>
      </w:pPr>
      <w:r w:rsidRPr="00212F3F">
        <w:rPr>
          <w:sz w:val="18"/>
          <w:szCs w:val="18"/>
          <w:lang w:val="el-GR"/>
        </w:rPr>
        <w:t>6</w:t>
      </w:r>
      <w:r w:rsidR="00553FF4" w:rsidRPr="00212F3F">
        <w:rPr>
          <w:sz w:val="18"/>
          <w:szCs w:val="18"/>
          <w:lang w:val="el-GR"/>
        </w:rPr>
        <w:t xml:space="preserve">. Είδος θεραπείας που λαμβάνεται: </w:t>
      </w:r>
    </w:p>
    <w:p w14:paraId="6096518D" w14:textId="77777777" w:rsidR="001220B9" w:rsidRPr="00212F3F" w:rsidRDefault="001220B9" w:rsidP="001220B9">
      <w:pPr>
        <w:pStyle w:val="IEEEReferenceItem"/>
        <w:numPr>
          <w:ilvl w:val="0"/>
          <w:numId w:val="0"/>
        </w:numPr>
        <w:ind w:left="426"/>
        <w:rPr>
          <w:sz w:val="18"/>
          <w:szCs w:val="18"/>
          <w:lang w:val="el-GR"/>
        </w:rPr>
      </w:pPr>
      <w:r w:rsidRPr="00212F3F">
        <w:rPr>
          <w:sz w:val="18"/>
          <w:szCs w:val="18"/>
        </w:rPr>
        <w:t>A</w:t>
      </w:r>
      <w:r w:rsidR="00553FF4" w:rsidRPr="00212F3F">
        <w:rPr>
          <w:sz w:val="18"/>
          <w:szCs w:val="18"/>
          <w:lang w:val="el-GR"/>
        </w:rPr>
        <w:t xml:space="preserve"> Χάπια</w:t>
      </w:r>
    </w:p>
    <w:p w14:paraId="01C36A9D" w14:textId="77777777" w:rsidR="001220B9" w:rsidRPr="00212F3F" w:rsidRDefault="001220B9" w:rsidP="001220B9">
      <w:pPr>
        <w:pStyle w:val="IEEEReferenceItem"/>
        <w:numPr>
          <w:ilvl w:val="0"/>
          <w:numId w:val="0"/>
        </w:numPr>
        <w:ind w:left="426"/>
        <w:rPr>
          <w:sz w:val="18"/>
          <w:szCs w:val="18"/>
          <w:lang w:val="el-GR"/>
        </w:rPr>
      </w:pPr>
      <w:r w:rsidRPr="00212F3F">
        <w:rPr>
          <w:sz w:val="18"/>
          <w:szCs w:val="18"/>
        </w:rPr>
        <w:t>B</w:t>
      </w:r>
      <w:r w:rsidRPr="00212F3F">
        <w:rPr>
          <w:sz w:val="18"/>
          <w:szCs w:val="18"/>
          <w:lang w:val="el-GR"/>
        </w:rPr>
        <w:t>.</w:t>
      </w:r>
      <w:r w:rsidR="00553FF4" w:rsidRPr="00212F3F">
        <w:rPr>
          <w:sz w:val="18"/>
          <w:szCs w:val="18"/>
          <w:lang w:val="el-GR"/>
        </w:rPr>
        <w:t xml:space="preserve"> Ινσουλίνη </w:t>
      </w:r>
    </w:p>
    <w:p w14:paraId="40DDBB16" w14:textId="77777777" w:rsidR="001220B9" w:rsidRPr="00212F3F" w:rsidRDefault="001220B9" w:rsidP="001220B9">
      <w:pPr>
        <w:pStyle w:val="IEEEReferenceItem"/>
        <w:numPr>
          <w:ilvl w:val="0"/>
          <w:numId w:val="0"/>
        </w:numPr>
        <w:ind w:left="426"/>
        <w:rPr>
          <w:sz w:val="18"/>
          <w:szCs w:val="18"/>
          <w:lang w:val="el-GR"/>
        </w:rPr>
      </w:pPr>
      <w:r w:rsidRPr="00212F3F">
        <w:rPr>
          <w:sz w:val="18"/>
          <w:szCs w:val="18"/>
        </w:rPr>
        <w:t>C</w:t>
      </w:r>
      <w:r w:rsidRPr="00212F3F">
        <w:rPr>
          <w:sz w:val="18"/>
          <w:szCs w:val="18"/>
          <w:lang w:val="el-GR"/>
        </w:rPr>
        <w:t>.</w:t>
      </w:r>
      <w:r w:rsidR="00553FF4" w:rsidRPr="00212F3F">
        <w:rPr>
          <w:sz w:val="18"/>
          <w:szCs w:val="18"/>
          <w:lang w:val="el-GR"/>
        </w:rPr>
        <w:t xml:space="preserve"> Αντλία ινσουλίνης </w:t>
      </w:r>
    </w:p>
    <w:p w14:paraId="155F21B9" w14:textId="77777777" w:rsidR="00553FF4" w:rsidRPr="00212F3F" w:rsidRDefault="001220B9" w:rsidP="001220B9">
      <w:pPr>
        <w:pStyle w:val="IEEEReferenceItem"/>
        <w:numPr>
          <w:ilvl w:val="0"/>
          <w:numId w:val="0"/>
        </w:numPr>
        <w:ind w:left="426"/>
        <w:rPr>
          <w:sz w:val="18"/>
          <w:szCs w:val="18"/>
          <w:lang w:val="el-GR"/>
        </w:rPr>
      </w:pPr>
      <w:r w:rsidRPr="00212F3F">
        <w:rPr>
          <w:sz w:val="18"/>
          <w:szCs w:val="18"/>
        </w:rPr>
        <w:t>D</w:t>
      </w:r>
      <w:r w:rsidR="00553FF4" w:rsidRPr="00212F3F">
        <w:rPr>
          <w:sz w:val="18"/>
          <w:szCs w:val="18"/>
          <w:lang w:val="el-GR"/>
        </w:rPr>
        <w:t xml:space="preserve"> Συνδυασμός (αναφέρεται τι)</w:t>
      </w:r>
      <w:r w:rsidRPr="00212F3F">
        <w:rPr>
          <w:sz w:val="18"/>
          <w:szCs w:val="18"/>
          <w:lang w:val="el-GR"/>
        </w:rPr>
        <w:t xml:space="preserve"> </w:t>
      </w:r>
      <w:r w:rsidR="00553FF4" w:rsidRPr="00212F3F">
        <w:rPr>
          <w:sz w:val="18"/>
          <w:szCs w:val="18"/>
          <w:lang w:val="el-GR"/>
        </w:rPr>
        <w:t xml:space="preserve">…………… </w:t>
      </w:r>
    </w:p>
    <w:p w14:paraId="7D9D81CE" w14:textId="77777777" w:rsidR="00553FF4" w:rsidRPr="00212F3F" w:rsidRDefault="00553FF4" w:rsidP="00553FF4">
      <w:pPr>
        <w:pStyle w:val="IEEEReferenceItem"/>
        <w:numPr>
          <w:ilvl w:val="0"/>
          <w:numId w:val="0"/>
        </w:numPr>
        <w:rPr>
          <w:sz w:val="18"/>
          <w:szCs w:val="18"/>
          <w:lang w:val="el-GR"/>
        </w:rPr>
      </w:pPr>
      <w:r w:rsidRPr="00212F3F">
        <w:rPr>
          <w:sz w:val="18"/>
          <w:szCs w:val="18"/>
          <w:lang w:val="el-GR"/>
        </w:rPr>
        <w:t>5.Χρήση αλκοόλ: Ναι</w:t>
      </w:r>
      <w:r w:rsidR="001220B9" w:rsidRPr="00212F3F">
        <w:rPr>
          <w:sz w:val="18"/>
          <w:szCs w:val="18"/>
          <w:lang w:val="el-GR"/>
        </w:rPr>
        <w:t xml:space="preserve">, </w:t>
      </w:r>
      <w:r w:rsidRPr="00212F3F">
        <w:rPr>
          <w:sz w:val="18"/>
          <w:szCs w:val="18"/>
          <w:lang w:val="el-GR"/>
        </w:rPr>
        <w:t xml:space="preserve"> Όχι </w:t>
      </w:r>
    </w:p>
    <w:p w14:paraId="1E89C69B" w14:textId="77777777" w:rsidR="00553FF4" w:rsidRPr="00212F3F" w:rsidRDefault="00553FF4" w:rsidP="00553FF4">
      <w:pPr>
        <w:pStyle w:val="IEEEReferenceItem"/>
        <w:numPr>
          <w:ilvl w:val="0"/>
          <w:numId w:val="0"/>
        </w:numPr>
        <w:rPr>
          <w:sz w:val="18"/>
          <w:szCs w:val="18"/>
          <w:lang w:val="el-GR"/>
        </w:rPr>
      </w:pPr>
      <w:r w:rsidRPr="00212F3F">
        <w:rPr>
          <w:sz w:val="18"/>
          <w:szCs w:val="18"/>
          <w:lang w:val="el-GR"/>
        </w:rPr>
        <w:t>6.Συστηματική άσκηση: Ναι</w:t>
      </w:r>
      <w:r w:rsidR="001220B9" w:rsidRPr="00212F3F">
        <w:rPr>
          <w:sz w:val="18"/>
          <w:szCs w:val="18"/>
          <w:lang w:val="el-GR"/>
        </w:rPr>
        <w:t xml:space="preserve">, </w:t>
      </w:r>
      <w:r w:rsidRPr="00212F3F">
        <w:rPr>
          <w:sz w:val="18"/>
          <w:szCs w:val="18"/>
          <w:lang w:val="el-GR"/>
        </w:rPr>
        <w:t xml:space="preserve"> Όχι </w:t>
      </w:r>
    </w:p>
    <w:p w14:paraId="2694EB12" w14:textId="77777777" w:rsidR="001220B9" w:rsidRPr="00212F3F" w:rsidRDefault="00553FF4" w:rsidP="00553FF4">
      <w:pPr>
        <w:pStyle w:val="IEEEReferenceItem"/>
        <w:numPr>
          <w:ilvl w:val="0"/>
          <w:numId w:val="0"/>
        </w:numPr>
        <w:rPr>
          <w:sz w:val="18"/>
          <w:szCs w:val="18"/>
          <w:lang w:val="el-GR"/>
        </w:rPr>
      </w:pPr>
      <w:r w:rsidRPr="00212F3F">
        <w:rPr>
          <w:sz w:val="18"/>
          <w:szCs w:val="18"/>
          <w:lang w:val="el-GR"/>
        </w:rPr>
        <w:t>7.Γλυκοζυλιωμένη αιμοσφαιρίνη (</w:t>
      </w:r>
      <w:proofErr w:type="spellStart"/>
      <w:r w:rsidRPr="00212F3F">
        <w:rPr>
          <w:sz w:val="18"/>
          <w:szCs w:val="18"/>
        </w:rPr>
        <w:t>HbA</w:t>
      </w:r>
      <w:proofErr w:type="spellEnd"/>
      <w:r w:rsidRPr="00212F3F">
        <w:rPr>
          <w:sz w:val="18"/>
          <w:szCs w:val="18"/>
          <w:lang w:val="el-GR"/>
        </w:rPr>
        <w:t>1</w:t>
      </w:r>
      <w:r w:rsidRPr="00212F3F">
        <w:rPr>
          <w:sz w:val="18"/>
          <w:szCs w:val="18"/>
        </w:rPr>
        <w:t>c</w:t>
      </w:r>
      <w:r w:rsidRPr="00212F3F">
        <w:rPr>
          <w:sz w:val="18"/>
          <w:szCs w:val="18"/>
          <w:lang w:val="el-GR"/>
        </w:rPr>
        <w:t xml:space="preserve">): </w:t>
      </w:r>
    </w:p>
    <w:p w14:paraId="3A0AE54F" w14:textId="77777777" w:rsidR="001220B9" w:rsidRPr="00212F3F" w:rsidRDefault="001F1E1C" w:rsidP="001220B9">
      <w:pPr>
        <w:pStyle w:val="IEEEReferenceItem"/>
        <w:numPr>
          <w:ilvl w:val="0"/>
          <w:numId w:val="0"/>
        </w:numPr>
        <w:ind w:left="426"/>
        <w:rPr>
          <w:sz w:val="18"/>
          <w:szCs w:val="18"/>
          <w:lang w:val="el-GR"/>
        </w:rPr>
      </w:pPr>
      <w:r w:rsidRPr="00212F3F">
        <w:rPr>
          <w:sz w:val="18"/>
          <w:szCs w:val="18"/>
        </w:rPr>
        <w:t>A</w:t>
      </w:r>
      <w:r w:rsidR="00553FF4" w:rsidRPr="00212F3F">
        <w:rPr>
          <w:sz w:val="18"/>
          <w:szCs w:val="18"/>
          <w:lang w:val="el-GR"/>
        </w:rPr>
        <w:t xml:space="preserve"> 4.8-5.9%</w:t>
      </w:r>
    </w:p>
    <w:p w14:paraId="4F0BE463" w14:textId="77777777" w:rsidR="001220B9" w:rsidRPr="00212F3F" w:rsidRDefault="001F1E1C" w:rsidP="001220B9">
      <w:pPr>
        <w:pStyle w:val="IEEEReferenceItem"/>
        <w:numPr>
          <w:ilvl w:val="0"/>
          <w:numId w:val="0"/>
        </w:numPr>
        <w:ind w:left="426"/>
        <w:rPr>
          <w:sz w:val="18"/>
          <w:szCs w:val="18"/>
          <w:lang w:val="el-GR"/>
        </w:rPr>
      </w:pPr>
      <w:r w:rsidRPr="00212F3F">
        <w:rPr>
          <w:sz w:val="18"/>
          <w:szCs w:val="18"/>
        </w:rPr>
        <w:t>B</w:t>
      </w:r>
      <w:r w:rsidR="00553FF4" w:rsidRPr="00212F3F">
        <w:rPr>
          <w:sz w:val="18"/>
          <w:szCs w:val="18"/>
          <w:lang w:val="el-GR"/>
        </w:rPr>
        <w:t xml:space="preserve"> 6.0-7.5% </w:t>
      </w:r>
    </w:p>
    <w:p w14:paraId="164577E5" w14:textId="77777777" w:rsidR="00553FF4" w:rsidRPr="00212F3F" w:rsidRDefault="001F1E1C" w:rsidP="001220B9">
      <w:pPr>
        <w:pStyle w:val="IEEEReferenceItem"/>
        <w:numPr>
          <w:ilvl w:val="0"/>
          <w:numId w:val="0"/>
        </w:numPr>
        <w:ind w:left="426"/>
        <w:rPr>
          <w:sz w:val="18"/>
          <w:szCs w:val="18"/>
          <w:lang w:val="el-GR"/>
        </w:rPr>
      </w:pPr>
      <w:r w:rsidRPr="00212F3F">
        <w:rPr>
          <w:sz w:val="18"/>
          <w:szCs w:val="18"/>
        </w:rPr>
        <w:t>C</w:t>
      </w:r>
      <w:r w:rsidRPr="00212F3F">
        <w:rPr>
          <w:sz w:val="18"/>
          <w:szCs w:val="18"/>
          <w:lang w:val="el-GR"/>
        </w:rPr>
        <w:t xml:space="preserve"> </w:t>
      </w:r>
      <w:r w:rsidR="00553FF4" w:rsidRPr="00212F3F">
        <w:rPr>
          <w:sz w:val="18"/>
          <w:szCs w:val="18"/>
          <w:lang w:val="el-GR"/>
        </w:rPr>
        <w:t xml:space="preserve">&gt;7.5% </w:t>
      </w:r>
    </w:p>
    <w:p w14:paraId="02153C13" w14:textId="77777777" w:rsidR="00553FF4" w:rsidRPr="00212F3F" w:rsidRDefault="00553FF4" w:rsidP="00553FF4">
      <w:pPr>
        <w:pStyle w:val="IEEEReferenceItem"/>
        <w:numPr>
          <w:ilvl w:val="0"/>
          <w:numId w:val="0"/>
        </w:numPr>
        <w:rPr>
          <w:sz w:val="18"/>
          <w:szCs w:val="18"/>
          <w:lang w:val="el-GR"/>
        </w:rPr>
      </w:pPr>
      <w:r w:rsidRPr="00212F3F">
        <w:rPr>
          <w:sz w:val="18"/>
          <w:szCs w:val="18"/>
          <w:lang w:val="el-GR"/>
        </w:rPr>
        <w:t>8.Ακολουθούμενο με βάση τις ανάγκες πρόγραμμα διατροφής: Ναι</w:t>
      </w:r>
      <w:r w:rsidR="001220B9" w:rsidRPr="00212F3F">
        <w:rPr>
          <w:sz w:val="18"/>
          <w:szCs w:val="18"/>
          <w:lang w:val="el-GR"/>
        </w:rPr>
        <w:t xml:space="preserve">, </w:t>
      </w:r>
      <w:r w:rsidRPr="00212F3F">
        <w:rPr>
          <w:sz w:val="18"/>
          <w:szCs w:val="18"/>
          <w:lang w:val="el-GR"/>
        </w:rPr>
        <w:t xml:space="preserve"> Όχι </w:t>
      </w:r>
    </w:p>
    <w:p w14:paraId="03AE5B01" w14:textId="77777777" w:rsidR="00553FF4" w:rsidRPr="00212F3F" w:rsidRDefault="00553FF4" w:rsidP="00553FF4">
      <w:pPr>
        <w:pStyle w:val="IEEEReferenceItem"/>
        <w:numPr>
          <w:ilvl w:val="0"/>
          <w:numId w:val="0"/>
        </w:numPr>
        <w:rPr>
          <w:sz w:val="18"/>
          <w:szCs w:val="18"/>
          <w:lang w:val="el-GR"/>
        </w:rPr>
      </w:pPr>
      <w:r w:rsidRPr="00212F3F">
        <w:rPr>
          <w:sz w:val="18"/>
          <w:szCs w:val="18"/>
          <w:lang w:val="el-GR"/>
        </w:rPr>
        <w:t xml:space="preserve">9.Συμμόρφωση στις συστάσεις του θεράποντος ιατρού: </w:t>
      </w:r>
      <w:proofErr w:type="spellStart"/>
      <w:r w:rsidRPr="00212F3F">
        <w:rPr>
          <w:sz w:val="18"/>
          <w:szCs w:val="18"/>
          <w:lang w:val="el-GR"/>
        </w:rPr>
        <w:t>Ναι</w:t>
      </w:r>
      <w:r w:rsidR="001220B9" w:rsidRPr="00212F3F">
        <w:rPr>
          <w:sz w:val="18"/>
          <w:szCs w:val="18"/>
          <w:lang w:val="el-GR"/>
        </w:rPr>
        <w:t>,</w:t>
      </w:r>
      <w:r w:rsidRPr="00212F3F">
        <w:rPr>
          <w:sz w:val="18"/>
          <w:szCs w:val="18"/>
          <w:lang w:val="el-GR"/>
        </w:rPr>
        <w:t>Όχι</w:t>
      </w:r>
      <w:proofErr w:type="spellEnd"/>
      <w:r w:rsidRPr="00212F3F">
        <w:rPr>
          <w:sz w:val="18"/>
          <w:szCs w:val="18"/>
          <w:lang w:val="el-GR"/>
        </w:rPr>
        <w:t xml:space="preserve"> 10.Χρόνιες Επιπλοκές από τη νόσο: Ναι</w:t>
      </w:r>
      <w:r w:rsidR="001220B9" w:rsidRPr="00212F3F">
        <w:rPr>
          <w:sz w:val="18"/>
          <w:szCs w:val="18"/>
          <w:lang w:val="el-GR"/>
        </w:rPr>
        <w:t>,</w:t>
      </w:r>
      <w:r w:rsidRPr="00212F3F">
        <w:rPr>
          <w:sz w:val="18"/>
          <w:szCs w:val="18"/>
          <w:lang w:val="el-GR"/>
        </w:rPr>
        <w:t xml:space="preserve"> Όχι </w:t>
      </w:r>
    </w:p>
    <w:p w14:paraId="52E5EE63" w14:textId="77777777" w:rsidR="00553FF4" w:rsidRPr="00212F3F" w:rsidRDefault="00553FF4" w:rsidP="00553FF4">
      <w:pPr>
        <w:pStyle w:val="IEEEReferenceItem"/>
        <w:numPr>
          <w:ilvl w:val="0"/>
          <w:numId w:val="0"/>
        </w:numPr>
        <w:rPr>
          <w:sz w:val="18"/>
          <w:szCs w:val="18"/>
          <w:lang w:val="el-GR"/>
        </w:rPr>
      </w:pPr>
    </w:p>
    <w:p w14:paraId="59F71F33" w14:textId="77777777" w:rsidR="00553FF4" w:rsidRPr="00212F3F" w:rsidRDefault="00553FF4" w:rsidP="00553FF4">
      <w:pPr>
        <w:pStyle w:val="IEEEReferenceItem"/>
        <w:numPr>
          <w:ilvl w:val="0"/>
          <w:numId w:val="0"/>
        </w:numPr>
        <w:ind w:right="22"/>
        <w:rPr>
          <w:sz w:val="18"/>
          <w:szCs w:val="18"/>
          <w:lang w:val="el-GR"/>
        </w:rPr>
      </w:pPr>
      <w:r w:rsidRPr="00212F3F">
        <w:rPr>
          <w:sz w:val="18"/>
          <w:szCs w:val="18"/>
          <w:lang w:val="el-GR"/>
        </w:rPr>
        <w:t>ΠΑΡΑΡΤΗΜΑ Β</w:t>
      </w:r>
    </w:p>
    <w:p w14:paraId="7874D0E0" w14:textId="77777777" w:rsidR="00553FF4" w:rsidRPr="00212F3F" w:rsidRDefault="00553FF4" w:rsidP="00553FF4">
      <w:pPr>
        <w:pStyle w:val="IEEEReferenceItem"/>
        <w:numPr>
          <w:ilvl w:val="0"/>
          <w:numId w:val="0"/>
        </w:numPr>
        <w:ind w:right="22"/>
        <w:rPr>
          <w:sz w:val="18"/>
          <w:szCs w:val="18"/>
          <w:lang w:val="el-GR"/>
        </w:rPr>
      </w:pPr>
      <w:r w:rsidRPr="00212F3F">
        <w:rPr>
          <w:sz w:val="18"/>
          <w:szCs w:val="18"/>
          <w:lang w:val="el-GR"/>
        </w:rPr>
        <w:t>ΧΗΜΙΚΗ ΜΕΘΟΔΟΣ</w:t>
      </w:r>
    </w:p>
    <w:p w14:paraId="347E0A0D" w14:textId="77777777" w:rsidR="00553FF4" w:rsidRPr="00212F3F" w:rsidRDefault="00553FF4" w:rsidP="00553FF4">
      <w:pPr>
        <w:pStyle w:val="IEEEReferenceItem"/>
        <w:numPr>
          <w:ilvl w:val="0"/>
          <w:numId w:val="0"/>
        </w:numPr>
        <w:ind w:right="22"/>
        <w:rPr>
          <w:sz w:val="18"/>
          <w:szCs w:val="18"/>
          <w:lang w:val="el-GR"/>
        </w:rPr>
      </w:pPr>
    </w:p>
    <w:p w14:paraId="6254651E" w14:textId="77777777" w:rsidR="00553FF4" w:rsidRPr="00212F3F" w:rsidRDefault="00553FF4" w:rsidP="00553FF4">
      <w:pPr>
        <w:pStyle w:val="IEEEReferenceItem"/>
        <w:numPr>
          <w:ilvl w:val="0"/>
          <w:numId w:val="0"/>
        </w:numPr>
        <w:ind w:right="22"/>
        <w:rPr>
          <w:sz w:val="18"/>
          <w:szCs w:val="18"/>
          <w:lang w:val="el-GR"/>
        </w:rPr>
      </w:pPr>
      <w:r w:rsidRPr="00212F3F">
        <w:rPr>
          <w:sz w:val="18"/>
          <w:szCs w:val="18"/>
          <w:lang w:val="el-GR"/>
        </w:rPr>
        <w:t>Προσδιορισμός  γλυκόζης με ταινία ούρων</w:t>
      </w:r>
    </w:p>
    <w:p w14:paraId="5AB82C47" w14:textId="77777777" w:rsidR="001220B9" w:rsidRPr="00212F3F" w:rsidRDefault="001220B9" w:rsidP="00553FF4">
      <w:pPr>
        <w:pStyle w:val="IEEEReferenceItem"/>
        <w:numPr>
          <w:ilvl w:val="0"/>
          <w:numId w:val="0"/>
        </w:numPr>
        <w:ind w:right="22"/>
        <w:rPr>
          <w:sz w:val="18"/>
          <w:szCs w:val="18"/>
          <w:lang w:val="el-GR"/>
        </w:rPr>
      </w:pPr>
    </w:p>
    <w:p w14:paraId="66878DB6" w14:textId="77777777" w:rsidR="00553FF4" w:rsidRPr="00212F3F" w:rsidRDefault="00553FF4" w:rsidP="00553FF4">
      <w:pPr>
        <w:pStyle w:val="IEEEReferenceItem"/>
        <w:numPr>
          <w:ilvl w:val="0"/>
          <w:numId w:val="0"/>
        </w:numPr>
        <w:ind w:right="22"/>
        <w:rPr>
          <w:bCs/>
          <w:sz w:val="18"/>
          <w:szCs w:val="18"/>
          <w:lang w:val="el-GR"/>
        </w:rPr>
      </w:pPr>
      <w:r w:rsidRPr="00212F3F">
        <w:rPr>
          <w:bCs/>
          <w:sz w:val="18"/>
          <w:szCs w:val="18"/>
          <w:lang w:val="el-GR"/>
        </w:rPr>
        <w:t xml:space="preserve">Προσδιορισμός γλυκόζης με μέθοδο </w:t>
      </w:r>
      <w:bookmarkStart w:id="9" w:name="_Hlk123248167"/>
      <w:r w:rsidRPr="00212F3F">
        <w:rPr>
          <w:bCs/>
          <w:sz w:val="18"/>
          <w:szCs w:val="18"/>
          <w:lang w:val="en-AU"/>
        </w:rPr>
        <w:t>GOD</w:t>
      </w:r>
      <w:bookmarkEnd w:id="9"/>
      <w:r w:rsidRPr="00212F3F">
        <w:rPr>
          <w:bCs/>
          <w:sz w:val="18"/>
          <w:szCs w:val="18"/>
          <w:lang w:val="el-GR"/>
        </w:rPr>
        <w:t>/</w:t>
      </w:r>
      <w:r w:rsidRPr="00212F3F">
        <w:rPr>
          <w:bCs/>
          <w:sz w:val="18"/>
          <w:szCs w:val="18"/>
          <w:lang w:val="en-AU"/>
        </w:rPr>
        <w:t>POD</w:t>
      </w:r>
    </w:p>
    <w:p w14:paraId="79546ADC" w14:textId="77777777" w:rsidR="001F1E1C" w:rsidRPr="00212F3F" w:rsidRDefault="001F1E1C" w:rsidP="00553FF4">
      <w:pPr>
        <w:pStyle w:val="IEEEReferenceItem"/>
        <w:numPr>
          <w:ilvl w:val="0"/>
          <w:numId w:val="0"/>
        </w:numPr>
        <w:ind w:right="22"/>
        <w:rPr>
          <w:bCs/>
          <w:sz w:val="18"/>
          <w:szCs w:val="18"/>
          <w:lang w:val="el-GR"/>
        </w:rPr>
      </w:pPr>
      <w:r w:rsidRPr="00212F3F">
        <w:rPr>
          <w:bCs/>
          <w:sz w:val="18"/>
          <w:szCs w:val="18"/>
          <w:lang w:val="el-GR"/>
        </w:rPr>
        <w:t xml:space="preserve">                                            GOD</w:t>
      </w:r>
    </w:p>
    <w:p w14:paraId="369481C5" w14:textId="77777777" w:rsidR="00553FF4" w:rsidRPr="00212F3F" w:rsidRDefault="00553FF4" w:rsidP="00553FF4">
      <w:pPr>
        <w:pStyle w:val="IEEEReferenceItem"/>
        <w:numPr>
          <w:ilvl w:val="0"/>
          <w:numId w:val="0"/>
        </w:numPr>
        <w:ind w:left="432" w:right="22" w:hanging="432"/>
        <w:rPr>
          <w:sz w:val="18"/>
          <w:szCs w:val="18"/>
          <w:lang w:val="el-GR"/>
        </w:rPr>
      </w:pPr>
      <w:r w:rsidRPr="00212F3F">
        <w:rPr>
          <w:sz w:val="18"/>
          <w:szCs w:val="18"/>
          <w:lang w:val="el-GR"/>
        </w:rPr>
        <w:t>Β-</w:t>
      </w:r>
      <w:r w:rsidRPr="00212F3F">
        <w:rPr>
          <w:sz w:val="18"/>
          <w:szCs w:val="18"/>
        </w:rPr>
        <w:t>D</w:t>
      </w:r>
      <w:r w:rsidRPr="00212F3F">
        <w:rPr>
          <w:sz w:val="18"/>
          <w:szCs w:val="18"/>
          <w:lang w:val="el-GR"/>
        </w:rPr>
        <w:t xml:space="preserve">-Γλυκόζη + </w:t>
      </w:r>
      <w:r w:rsidRPr="00212F3F">
        <w:rPr>
          <w:sz w:val="18"/>
          <w:szCs w:val="18"/>
        </w:rPr>
        <w:t>O</w:t>
      </w:r>
      <w:r w:rsidRPr="00212F3F">
        <w:rPr>
          <w:sz w:val="18"/>
          <w:szCs w:val="18"/>
          <w:vertAlign w:val="subscript"/>
          <w:lang w:val="el-GR"/>
        </w:rPr>
        <w:t>2</w:t>
      </w:r>
      <w:r w:rsidRPr="00212F3F">
        <w:rPr>
          <w:sz w:val="18"/>
          <w:szCs w:val="18"/>
          <w:lang w:val="el-GR"/>
        </w:rPr>
        <w:t xml:space="preserve"> + </w:t>
      </w:r>
      <w:r w:rsidRPr="00212F3F">
        <w:rPr>
          <w:sz w:val="18"/>
          <w:szCs w:val="18"/>
        </w:rPr>
        <w:t>H</w:t>
      </w:r>
      <w:r w:rsidRPr="00212F3F">
        <w:rPr>
          <w:sz w:val="18"/>
          <w:szCs w:val="18"/>
          <w:vertAlign w:val="subscript"/>
          <w:lang w:val="el-GR"/>
        </w:rPr>
        <w:t>2</w:t>
      </w:r>
      <w:r w:rsidRPr="00212F3F">
        <w:rPr>
          <w:sz w:val="18"/>
          <w:szCs w:val="18"/>
        </w:rPr>
        <w:t>O</w:t>
      </w:r>
      <w:r w:rsidRPr="00212F3F">
        <w:rPr>
          <w:sz w:val="18"/>
          <w:szCs w:val="18"/>
          <w:lang w:val="el-GR"/>
        </w:rPr>
        <w:t xml:space="preserve"> ────&gt; </w:t>
      </w:r>
      <w:proofErr w:type="spellStart"/>
      <w:r w:rsidRPr="00212F3F">
        <w:rPr>
          <w:sz w:val="18"/>
          <w:szCs w:val="18"/>
          <w:lang w:val="el-GR"/>
        </w:rPr>
        <w:t>Γλυκονικό</w:t>
      </w:r>
      <w:proofErr w:type="spellEnd"/>
      <w:r w:rsidRPr="00212F3F">
        <w:rPr>
          <w:sz w:val="18"/>
          <w:szCs w:val="18"/>
          <w:lang w:val="el-GR"/>
        </w:rPr>
        <w:t xml:space="preserve"> οξύ + </w:t>
      </w:r>
      <w:r w:rsidRPr="00212F3F">
        <w:rPr>
          <w:sz w:val="18"/>
          <w:szCs w:val="18"/>
        </w:rPr>
        <w:t>H</w:t>
      </w:r>
      <w:r w:rsidRPr="00212F3F">
        <w:rPr>
          <w:sz w:val="18"/>
          <w:szCs w:val="18"/>
          <w:vertAlign w:val="subscript"/>
          <w:lang w:val="el-GR"/>
        </w:rPr>
        <w:t>2</w:t>
      </w:r>
      <w:r w:rsidRPr="00212F3F">
        <w:rPr>
          <w:sz w:val="18"/>
          <w:szCs w:val="18"/>
        </w:rPr>
        <w:t>O</w:t>
      </w:r>
      <w:r w:rsidRPr="00212F3F">
        <w:rPr>
          <w:sz w:val="18"/>
          <w:szCs w:val="18"/>
          <w:vertAlign w:val="subscript"/>
          <w:lang w:val="el-GR"/>
        </w:rPr>
        <w:t>2</w:t>
      </w:r>
    </w:p>
    <w:p w14:paraId="7A43222D" w14:textId="77777777" w:rsidR="00553FF4" w:rsidRPr="00212F3F" w:rsidRDefault="00553FF4" w:rsidP="00553FF4">
      <w:pPr>
        <w:pStyle w:val="IEEEReferenceItem"/>
        <w:numPr>
          <w:ilvl w:val="0"/>
          <w:numId w:val="0"/>
        </w:numPr>
        <w:ind w:left="432" w:right="22"/>
        <w:rPr>
          <w:sz w:val="18"/>
          <w:szCs w:val="18"/>
          <w:lang w:val="el-GR"/>
        </w:rPr>
      </w:pPr>
      <w:r w:rsidRPr="00212F3F">
        <w:rPr>
          <w:sz w:val="18"/>
          <w:szCs w:val="18"/>
          <w:lang w:val="el-GR"/>
        </w:rPr>
        <w:tab/>
      </w:r>
      <w:r w:rsidRPr="00212F3F">
        <w:rPr>
          <w:sz w:val="18"/>
          <w:szCs w:val="18"/>
          <w:lang w:val="el-GR"/>
        </w:rPr>
        <w:tab/>
      </w:r>
      <w:r w:rsidRPr="00212F3F">
        <w:rPr>
          <w:sz w:val="18"/>
          <w:szCs w:val="18"/>
          <w:lang w:val="el-GR"/>
        </w:rPr>
        <w:tab/>
      </w:r>
      <w:r w:rsidRPr="00212F3F">
        <w:rPr>
          <w:sz w:val="18"/>
          <w:szCs w:val="18"/>
          <w:lang w:val="el-GR"/>
        </w:rPr>
        <w:tab/>
      </w:r>
      <w:r w:rsidRPr="00212F3F">
        <w:rPr>
          <w:sz w:val="18"/>
          <w:szCs w:val="18"/>
          <w:lang w:val="el-GR"/>
        </w:rPr>
        <w:tab/>
        <w:t xml:space="preserve">                       </w:t>
      </w:r>
      <w:r w:rsidR="001F1E1C" w:rsidRPr="00212F3F">
        <w:rPr>
          <w:sz w:val="18"/>
          <w:szCs w:val="18"/>
          <w:lang w:val="el-GR"/>
        </w:rPr>
        <w:t xml:space="preserve">               </w:t>
      </w:r>
      <w:r w:rsidRPr="00212F3F">
        <w:rPr>
          <w:sz w:val="18"/>
          <w:szCs w:val="18"/>
          <w:lang w:val="el-GR"/>
        </w:rPr>
        <w:t xml:space="preserve"> </w:t>
      </w:r>
      <w:r w:rsidRPr="00212F3F">
        <w:rPr>
          <w:sz w:val="18"/>
          <w:szCs w:val="18"/>
        </w:rPr>
        <w:t>POD</w:t>
      </w:r>
      <w:r w:rsidRPr="00212F3F">
        <w:rPr>
          <w:sz w:val="18"/>
          <w:szCs w:val="18"/>
          <w:lang w:val="el-GR"/>
        </w:rPr>
        <w:t xml:space="preserve"> </w:t>
      </w:r>
    </w:p>
    <w:p w14:paraId="7C8320B7" w14:textId="77777777" w:rsidR="00553FF4" w:rsidRPr="00212F3F" w:rsidRDefault="00553FF4" w:rsidP="00553FF4">
      <w:pPr>
        <w:pStyle w:val="IEEEReferenceItem"/>
        <w:numPr>
          <w:ilvl w:val="0"/>
          <w:numId w:val="0"/>
        </w:numPr>
        <w:ind w:left="432" w:right="22" w:hanging="432"/>
        <w:rPr>
          <w:sz w:val="18"/>
          <w:szCs w:val="18"/>
          <w:lang w:val="el-GR"/>
        </w:rPr>
      </w:pPr>
      <w:r w:rsidRPr="00212F3F">
        <w:rPr>
          <w:sz w:val="18"/>
          <w:szCs w:val="18"/>
          <w:lang w:val="el-GR"/>
        </w:rPr>
        <w:t>2</w:t>
      </w:r>
      <w:r w:rsidRPr="00212F3F">
        <w:rPr>
          <w:sz w:val="18"/>
          <w:szCs w:val="18"/>
        </w:rPr>
        <w:t>H</w:t>
      </w:r>
      <w:r w:rsidRPr="00212F3F">
        <w:rPr>
          <w:sz w:val="18"/>
          <w:szCs w:val="18"/>
          <w:vertAlign w:val="subscript"/>
          <w:lang w:val="el-GR"/>
        </w:rPr>
        <w:t>2</w:t>
      </w:r>
      <w:r w:rsidRPr="00212F3F">
        <w:rPr>
          <w:sz w:val="18"/>
          <w:szCs w:val="18"/>
        </w:rPr>
        <w:t>O</w:t>
      </w:r>
      <w:r w:rsidRPr="00212F3F">
        <w:rPr>
          <w:sz w:val="18"/>
          <w:szCs w:val="18"/>
          <w:vertAlign w:val="subscript"/>
          <w:lang w:val="el-GR"/>
        </w:rPr>
        <w:t>2</w:t>
      </w:r>
      <w:r w:rsidRPr="00212F3F">
        <w:rPr>
          <w:sz w:val="18"/>
          <w:szCs w:val="18"/>
          <w:lang w:val="el-GR"/>
        </w:rPr>
        <w:t xml:space="preserve"> + 4-ΑΑ</w:t>
      </w:r>
      <w:r w:rsidRPr="00212F3F">
        <w:rPr>
          <w:sz w:val="18"/>
          <w:szCs w:val="18"/>
        </w:rPr>
        <w:t>P</w:t>
      </w:r>
      <w:r w:rsidRPr="00212F3F">
        <w:rPr>
          <w:sz w:val="18"/>
          <w:szCs w:val="18"/>
          <w:lang w:val="el-GR"/>
        </w:rPr>
        <w:t xml:space="preserve"> + 1-Ναφθολ,3,6-δισουλφονικό οξύ </w:t>
      </w:r>
      <w:bookmarkStart w:id="10" w:name="_Hlk123248151"/>
      <w:r w:rsidRPr="00212F3F">
        <w:rPr>
          <w:sz w:val="18"/>
          <w:szCs w:val="18"/>
          <w:lang w:val="el-GR"/>
        </w:rPr>
        <w:t>─</w:t>
      </w:r>
      <w:bookmarkEnd w:id="10"/>
      <w:r w:rsidR="001F1E1C" w:rsidRPr="00212F3F">
        <w:rPr>
          <w:sz w:val="18"/>
          <w:szCs w:val="18"/>
          <w:lang w:val="el-GR"/>
        </w:rPr>
        <w:t>─</w:t>
      </w:r>
      <w:r w:rsidRPr="00212F3F">
        <w:rPr>
          <w:sz w:val="18"/>
          <w:szCs w:val="18"/>
          <w:lang w:val="el-GR"/>
        </w:rPr>
        <w:t xml:space="preserve">&gt;  </w:t>
      </w:r>
      <w:proofErr w:type="spellStart"/>
      <w:r w:rsidRPr="00212F3F">
        <w:rPr>
          <w:sz w:val="18"/>
          <w:szCs w:val="18"/>
          <w:lang w:val="el-GR"/>
        </w:rPr>
        <w:t>κινόνη</w:t>
      </w:r>
      <w:proofErr w:type="spellEnd"/>
      <w:r w:rsidRPr="00212F3F">
        <w:rPr>
          <w:sz w:val="18"/>
          <w:szCs w:val="18"/>
          <w:lang w:val="el-GR"/>
        </w:rPr>
        <w:t xml:space="preserve"> + 4</w:t>
      </w:r>
      <w:r w:rsidRPr="00212F3F">
        <w:rPr>
          <w:sz w:val="18"/>
          <w:szCs w:val="18"/>
        </w:rPr>
        <w:t>H</w:t>
      </w:r>
      <w:r w:rsidRPr="00212F3F">
        <w:rPr>
          <w:sz w:val="18"/>
          <w:szCs w:val="18"/>
          <w:vertAlign w:val="subscript"/>
          <w:lang w:val="el-GR"/>
        </w:rPr>
        <w:t>2</w:t>
      </w:r>
      <w:r w:rsidRPr="00212F3F">
        <w:rPr>
          <w:sz w:val="18"/>
          <w:szCs w:val="18"/>
        </w:rPr>
        <w:t>O</w:t>
      </w:r>
    </w:p>
    <w:p w14:paraId="4D8AFCCC" w14:textId="77777777" w:rsidR="001220B9" w:rsidRPr="00212F3F" w:rsidRDefault="001220B9" w:rsidP="00553FF4">
      <w:pPr>
        <w:pStyle w:val="IEEEReferenceItem"/>
        <w:numPr>
          <w:ilvl w:val="0"/>
          <w:numId w:val="0"/>
        </w:numPr>
        <w:ind w:left="432" w:right="22" w:hanging="432"/>
        <w:rPr>
          <w:sz w:val="18"/>
          <w:szCs w:val="18"/>
          <w:lang w:val="el-GR"/>
        </w:rPr>
      </w:pPr>
    </w:p>
    <w:p w14:paraId="681102BC" w14:textId="77777777" w:rsidR="00553FF4" w:rsidRPr="00212F3F" w:rsidRDefault="00553FF4" w:rsidP="00553FF4">
      <w:pPr>
        <w:pStyle w:val="IEEEReferenceItem"/>
        <w:numPr>
          <w:ilvl w:val="0"/>
          <w:numId w:val="0"/>
        </w:numPr>
        <w:ind w:left="432" w:right="22" w:hanging="432"/>
        <w:rPr>
          <w:sz w:val="18"/>
          <w:szCs w:val="18"/>
          <w:lang w:val="el-GR"/>
        </w:rPr>
      </w:pPr>
      <w:r w:rsidRPr="00212F3F">
        <w:rPr>
          <w:sz w:val="18"/>
          <w:szCs w:val="18"/>
          <w:lang w:val="el-GR"/>
        </w:rPr>
        <w:t xml:space="preserve">Δεν ανιχνεύονται άλλα σάκχαρα ή αναγωγικές ουσίες </w:t>
      </w:r>
    </w:p>
    <w:p w14:paraId="6FA2E453" w14:textId="77777777" w:rsidR="00553FF4" w:rsidRPr="008252F9" w:rsidRDefault="00553FF4" w:rsidP="00553FF4">
      <w:pPr>
        <w:pStyle w:val="IEEEReferenceItem"/>
        <w:numPr>
          <w:ilvl w:val="0"/>
          <w:numId w:val="0"/>
        </w:numPr>
        <w:ind w:left="432" w:right="1581"/>
        <w:rPr>
          <w:lang w:val="el-GR"/>
        </w:rPr>
      </w:pPr>
    </w:p>
    <w:p w14:paraId="571E31EC" w14:textId="77777777" w:rsidR="00553FF4" w:rsidRPr="008252F9" w:rsidRDefault="00553FF4" w:rsidP="00553FF4">
      <w:pPr>
        <w:pStyle w:val="IEEEReferenceItem"/>
        <w:numPr>
          <w:ilvl w:val="0"/>
          <w:numId w:val="0"/>
        </w:numPr>
        <w:ind w:right="1581"/>
        <w:rPr>
          <w:lang w:val="el-GR"/>
        </w:rPr>
      </w:pPr>
    </w:p>
    <w:p w14:paraId="3C6E089F" w14:textId="77777777" w:rsidR="00553FF4" w:rsidRPr="00553FF4" w:rsidRDefault="00553FF4" w:rsidP="00553FF4">
      <w:pPr>
        <w:pStyle w:val="IEEEReferenceItem"/>
        <w:numPr>
          <w:ilvl w:val="0"/>
          <w:numId w:val="0"/>
        </w:numPr>
        <w:ind w:left="432" w:hanging="432"/>
        <w:rPr>
          <w:lang w:val="el-GR"/>
        </w:rPr>
      </w:pPr>
    </w:p>
    <w:p w14:paraId="644D8617" w14:textId="77777777" w:rsidR="00553FF4" w:rsidRPr="00553FF4" w:rsidRDefault="00553FF4" w:rsidP="00553FF4">
      <w:pPr>
        <w:pStyle w:val="IEEEReferenceItem"/>
        <w:numPr>
          <w:ilvl w:val="0"/>
          <w:numId w:val="0"/>
        </w:numPr>
        <w:ind w:left="432" w:hanging="432"/>
        <w:rPr>
          <w:lang w:val="el-GR"/>
        </w:rPr>
      </w:pPr>
    </w:p>
    <w:p w14:paraId="0D1E0164" w14:textId="77777777" w:rsidR="00553FF4" w:rsidRPr="00553FF4" w:rsidRDefault="00553FF4" w:rsidP="00553FF4">
      <w:pPr>
        <w:pStyle w:val="IEEEReferenceItem"/>
        <w:numPr>
          <w:ilvl w:val="0"/>
          <w:numId w:val="0"/>
        </w:numPr>
        <w:ind w:left="432" w:hanging="432"/>
        <w:rPr>
          <w:lang w:val="el-GR"/>
        </w:rPr>
      </w:pPr>
    </w:p>
    <w:p w14:paraId="5328156B" w14:textId="77777777" w:rsidR="00553FF4" w:rsidRPr="00553FF4" w:rsidRDefault="00553FF4" w:rsidP="00553FF4">
      <w:pPr>
        <w:pStyle w:val="IEEEReferenceItem"/>
        <w:numPr>
          <w:ilvl w:val="0"/>
          <w:numId w:val="0"/>
        </w:numPr>
        <w:ind w:left="432" w:hanging="432"/>
        <w:rPr>
          <w:lang w:val="el-GR"/>
        </w:rPr>
      </w:pPr>
    </w:p>
    <w:p w14:paraId="43CA9DA3" w14:textId="77777777" w:rsidR="00553FF4" w:rsidRPr="00553FF4" w:rsidRDefault="00553FF4" w:rsidP="00553FF4">
      <w:pPr>
        <w:pStyle w:val="IEEEReferenceItem"/>
        <w:numPr>
          <w:ilvl w:val="0"/>
          <w:numId w:val="0"/>
        </w:numPr>
        <w:ind w:left="432" w:hanging="432"/>
        <w:rPr>
          <w:lang w:val="el-GR"/>
        </w:rPr>
      </w:pPr>
    </w:p>
    <w:p w14:paraId="4F0E420B" w14:textId="77777777" w:rsidR="00553FF4" w:rsidRPr="00553FF4" w:rsidRDefault="00553FF4" w:rsidP="00553FF4">
      <w:pPr>
        <w:pStyle w:val="IEEEReferenceItem"/>
        <w:numPr>
          <w:ilvl w:val="0"/>
          <w:numId w:val="0"/>
        </w:numPr>
        <w:ind w:left="432" w:hanging="432"/>
        <w:rPr>
          <w:lang w:val="el-GR"/>
        </w:rPr>
      </w:pPr>
    </w:p>
    <w:sectPr w:rsidR="00553FF4" w:rsidRPr="00553FF4" w:rsidSect="00BA1BD5">
      <w:type w:val="continuous"/>
      <w:pgSz w:w="11906" w:h="16838" w:code="9"/>
      <w:pgMar w:top="1134" w:right="1134" w:bottom="1134" w:left="1134"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B261B" w14:textId="77777777" w:rsidR="00402CF7" w:rsidRDefault="00402CF7" w:rsidP="0002261F">
      <w:r>
        <w:separator/>
      </w:r>
    </w:p>
  </w:endnote>
  <w:endnote w:type="continuationSeparator" w:id="0">
    <w:p w14:paraId="6E81B9F0" w14:textId="77777777" w:rsidR="00402CF7" w:rsidRDefault="00402CF7" w:rsidP="000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9B727" w14:textId="77777777" w:rsidR="00EC5205" w:rsidRDefault="00EC5205">
    <w:pPr>
      <w:pStyle w:val="a7"/>
      <w:jc w:val="center"/>
    </w:pPr>
  </w:p>
  <w:sdt>
    <w:sdtPr>
      <w:id w:val="-1609118447"/>
      <w:docPartObj>
        <w:docPartGallery w:val="Page Numbers (Bottom of Page)"/>
        <w:docPartUnique/>
      </w:docPartObj>
    </w:sdtPr>
    <w:sdtEndPr/>
    <w:sdtContent>
      <w:sdt>
        <w:sdtPr>
          <w:id w:val="1728636285"/>
          <w:docPartObj>
            <w:docPartGallery w:val="Page Numbers (Top of Page)"/>
            <w:docPartUnique/>
          </w:docPartObj>
        </w:sdtPr>
        <w:sdtEndPr/>
        <w:sdtContent>
          <w:p w14:paraId="23BA55CE" w14:textId="3F8DBFF4" w:rsidR="00EC5205" w:rsidRDefault="00EC5205">
            <w:pPr>
              <w:pStyle w:val="a7"/>
              <w:jc w:val="center"/>
            </w:pPr>
            <w:r>
              <w:rPr>
                <w:lang w:val="el-GR"/>
              </w:rPr>
              <w:t xml:space="preserve">Σελίδα </w:t>
            </w:r>
            <w:r>
              <w:rPr>
                <w:b/>
                <w:bCs/>
              </w:rPr>
              <w:fldChar w:fldCharType="begin"/>
            </w:r>
            <w:r>
              <w:rPr>
                <w:b/>
                <w:bCs/>
              </w:rPr>
              <w:instrText>PAGE</w:instrText>
            </w:r>
            <w:r>
              <w:rPr>
                <w:b/>
                <w:bCs/>
              </w:rPr>
              <w:fldChar w:fldCharType="separate"/>
            </w:r>
            <w:r>
              <w:rPr>
                <w:b/>
                <w:bCs/>
                <w:lang w:val="el-GR"/>
              </w:rPr>
              <w:t>2</w:t>
            </w:r>
            <w:r>
              <w:rPr>
                <w:b/>
                <w:bCs/>
              </w:rPr>
              <w:fldChar w:fldCharType="end"/>
            </w:r>
            <w:r>
              <w:rPr>
                <w:lang w:val="el-GR"/>
              </w:rPr>
              <w:t xml:space="preserve"> από </w:t>
            </w:r>
            <w:r>
              <w:rPr>
                <w:b/>
                <w:bCs/>
              </w:rPr>
              <w:fldChar w:fldCharType="begin"/>
            </w:r>
            <w:r>
              <w:rPr>
                <w:b/>
                <w:bCs/>
              </w:rPr>
              <w:instrText>NUMPAGES</w:instrText>
            </w:r>
            <w:r>
              <w:rPr>
                <w:b/>
                <w:bCs/>
              </w:rPr>
              <w:fldChar w:fldCharType="separate"/>
            </w:r>
            <w:r>
              <w:rPr>
                <w:b/>
                <w:bCs/>
                <w:lang w:val="el-GR"/>
              </w:rPr>
              <w:t>2</w:t>
            </w:r>
            <w:r>
              <w:rPr>
                <w:b/>
                <w:bCs/>
              </w:rPr>
              <w:fldChar w:fldCharType="end"/>
            </w:r>
          </w:p>
        </w:sdtContent>
      </w:sdt>
    </w:sdtContent>
  </w:sdt>
  <w:p w14:paraId="742006CD" w14:textId="77777777" w:rsidR="00C65858" w:rsidRDefault="00C658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872F0" w14:textId="77777777" w:rsidR="00402CF7" w:rsidRDefault="00402CF7" w:rsidP="0002261F">
      <w:r>
        <w:separator/>
      </w:r>
    </w:p>
  </w:footnote>
  <w:footnote w:type="continuationSeparator" w:id="0">
    <w:p w14:paraId="6C2E644F" w14:textId="77777777" w:rsidR="00402CF7" w:rsidRDefault="00402CF7" w:rsidP="0002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7E29" w14:textId="234DF568" w:rsidR="003775C8" w:rsidRPr="003775C8" w:rsidRDefault="003775C8" w:rsidP="003775C8">
    <w:pPr>
      <w:pStyle w:val="a6"/>
      <w:rPr>
        <w:i/>
        <w:sz w:val="20"/>
        <w:lang w:val="el-GR"/>
      </w:rPr>
    </w:pPr>
    <w:r w:rsidRPr="003775C8">
      <w:rPr>
        <w:i/>
        <w:sz w:val="20"/>
        <w:lang w:val="el-GR"/>
      </w:rPr>
      <w:t>Δελτίο Ιατρικών Επιστημών – δημοσιεύσεις νέων επιστημόνων (ISSN: 2945 – 1361)   Τόμος 2: Νοέμβριος 202</w:t>
    </w:r>
    <w:r w:rsidR="00CC4A8A">
      <w:rPr>
        <w:i/>
        <w:sz w:val="20"/>
        <w:lang w:val="el-GR"/>
      </w:rPr>
      <w:t>4</w:t>
    </w:r>
    <w:r w:rsidRPr="003775C8">
      <w:rPr>
        <w:i/>
        <w:sz w:val="20"/>
        <w:lang w:val="el-GR"/>
      </w:rPr>
      <w:t>; Σελ. 1-5</w:t>
    </w:r>
  </w:p>
  <w:p w14:paraId="5BC9B0A7" w14:textId="77777777" w:rsidR="003775C8" w:rsidRPr="003775C8" w:rsidRDefault="003775C8" w:rsidP="003775C8">
    <w:pPr>
      <w:pStyle w:val="a6"/>
      <w:rPr>
        <w:i/>
        <w:sz w:val="20"/>
        <w:lang w:val="el-GR"/>
      </w:rPr>
    </w:pPr>
  </w:p>
  <w:p w14:paraId="2AEBD269" w14:textId="3C8F9189" w:rsidR="00C65858" w:rsidRPr="00CC4A8A" w:rsidRDefault="00CC4A8A" w:rsidP="00CC4A8A">
    <w:pPr>
      <w:pStyle w:val="a6"/>
      <w:rPr>
        <w:sz w:val="20"/>
        <w:lang w:val="en-US"/>
      </w:rPr>
    </w:pPr>
    <w:r w:rsidRPr="00CC4A8A">
      <w:rPr>
        <w:i/>
        <w:sz w:val="20"/>
        <w:lang w:val="en-US"/>
      </w:rPr>
      <w:t>Karkalousos P. Title of the article. J Med Sci, 202</w:t>
    </w:r>
    <w:r>
      <w:rPr>
        <w:i/>
        <w:sz w:val="20"/>
        <w:lang w:val="el-GR"/>
      </w:rPr>
      <w:t>4</w:t>
    </w:r>
    <w:r w:rsidRPr="00CC4A8A">
      <w:rPr>
        <w:i/>
        <w:sz w:val="20"/>
        <w:lang w:val="en-US"/>
      </w:rPr>
      <w:t>; Nov (1):1-5</w:t>
    </w:r>
    <w:r w:rsidRPr="00CC4A8A">
      <w:rPr>
        <w:i/>
        <w:sz w:val="20"/>
        <w:lang w:val="en-US"/>
      </w:rPr>
      <w:tab/>
      <w:t xml:space="preserve">     </w:t>
    </w:r>
    <w:r w:rsidR="003775C8" w:rsidRPr="00CC4A8A">
      <w:rPr>
        <w:i/>
        <w:sz w:val="20"/>
        <w:lang w:val="en-US"/>
      </w:rPr>
      <w:tab/>
      <w:t xml:space="preserve">     </w:t>
    </w:r>
  </w:p>
  <w:p w14:paraId="33F3CC81" w14:textId="77777777" w:rsidR="00C65858" w:rsidRPr="00CC4A8A" w:rsidRDefault="00C65858">
    <w:pPr>
      <w:pStyle w:val="a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21D"/>
    <w:multiLevelType w:val="hybridMultilevel"/>
    <w:tmpl w:val="23224DA4"/>
    <w:lvl w:ilvl="0" w:tplc="04080001">
      <w:start w:val="1"/>
      <w:numFmt w:val="bullet"/>
      <w:lvlText w:val=""/>
      <w:lvlJc w:val="left"/>
      <w:pPr>
        <w:ind w:left="1286" w:hanging="360"/>
      </w:pPr>
      <w:rPr>
        <w:rFonts w:ascii="Symbol" w:hAnsi="Symbol" w:hint="default"/>
      </w:rPr>
    </w:lvl>
    <w:lvl w:ilvl="1" w:tplc="04080003" w:tentative="1">
      <w:start w:val="1"/>
      <w:numFmt w:val="bullet"/>
      <w:lvlText w:val="o"/>
      <w:lvlJc w:val="left"/>
      <w:pPr>
        <w:ind w:left="2006" w:hanging="360"/>
      </w:pPr>
      <w:rPr>
        <w:rFonts w:ascii="Courier New" w:hAnsi="Courier New" w:cs="Courier New" w:hint="default"/>
      </w:rPr>
    </w:lvl>
    <w:lvl w:ilvl="2" w:tplc="04080005" w:tentative="1">
      <w:start w:val="1"/>
      <w:numFmt w:val="bullet"/>
      <w:lvlText w:val=""/>
      <w:lvlJc w:val="left"/>
      <w:pPr>
        <w:ind w:left="2726" w:hanging="360"/>
      </w:pPr>
      <w:rPr>
        <w:rFonts w:ascii="Wingdings" w:hAnsi="Wingdings" w:hint="default"/>
      </w:rPr>
    </w:lvl>
    <w:lvl w:ilvl="3" w:tplc="04080001" w:tentative="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1" w15:restartNumberingAfterBreak="0">
    <w:nsid w:val="023E2E4D"/>
    <w:multiLevelType w:val="multilevel"/>
    <w:tmpl w:val="6900AF8A"/>
    <w:lvl w:ilvl="0">
      <w:start w:val="1"/>
      <w:numFmt w:val="upperRoman"/>
      <w:pStyle w:val="IEEEHeading1"/>
      <w:lvlText w:val="%1."/>
      <w:lvlJc w:val="left"/>
      <w:pPr>
        <w:tabs>
          <w:tab w:val="num" w:pos="1848"/>
        </w:tabs>
        <w:ind w:left="184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6D07846"/>
    <w:multiLevelType w:val="hybridMultilevel"/>
    <w:tmpl w:val="2800E81E"/>
    <w:lvl w:ilvl="0" w:tplc="0408000F">
      <w:start w:val="1"/>
      <w:numFmt w:val="decimal"/>
      <w:lvlText w:val="%1."/>
      <w:lvlJc w:val="left"/>
      <w:pPr>
        <w:ind w:left="862" w:hanging="360"/>
      </w:pPr>
      <w:rPr>
        <w:rFonts w:hint="default"/>
      </w:rPr>
    </w:lvl>
    <w:lvl w:ilvl="1" w:tplc="0408000F">
      <w:start w:val="1"/>
      <w:numFmt w:val="decimal"/>
      <w:lvlText w:val="%2."/>
      <w:lvlJc w:val="left"/>
      <w:pPr>
        <w:ind w:left="1582" w:hanging="360"/>
      </w:pPr>
      <w:rPr>
        <w:rFonts w:hint="default"/>
        <w:i/>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4" w15:restartNumberingAfterBreak="0">
    <w:nsid w:val="2FA6244D"/>
    <w:multiLevelType w:val="hybridMultilevel"/>
    <w:tmpl w:val="9CCCAE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4AF14D2E"/>
    <w:multiLevelType w:val="singleLevel"/>
    <w:tmpl w:val="0408000F"/>
    <w:lvl w:ilvl="0">
      <w:start w:val="1"/>
      <w:numFmt w:val="decimal"/>
      <w:lvlText w:val="%1."/>
      <w:lvlJc w:val="left"/>
      <w:pPr>
        <w:ind w:left="720" w:hanging="360"/>
      </w:pPr>
      <w:rPr>
        <w:rFonts w:hint="default"/>
        <w:sz w:val="16"/>
      </w:rPr>
    </w:lvl>
  </w:abstractNum>
  <w:abstractNum w:abstractNumId="7"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56041396"/>
    <w:multiLevelType w:val="singleLevel"/>
    <w:tmpl w:val="0408000F"/>
    <w:lvl w:ilvl="0">
      <w:start w:val="1"/>
      <w:numFmt w:val="decimal"/>
      <w:lvlText w:val="%1."/>
      <w:lvlJc w:val="left"/>
      <w:pPr>
        <w:ind w:left="720" w:hanging="360"/>
      </w:pPr>
      <w:rPr>
        <w:rFonts w:hint="default"/>
        <w:sz w:val="16"/>
      </w:rPr>
    </w:lvl>
  </w:abstractNum>
  <w:abstractNum w:abstractNumId="9"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abstractNumId w:val="7"/>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1"/>
  </w:num>
  <w:num w:numId="8">
    <w:abstractNumId w:val="3"/>
  </w:num>
  <w:num w:numId="9">
    <w:abstractNumId w:val="0"/>
  </w:num>
  <w:num w:numId="10">
    <w:abstractNumId w:val="4"/>
  </w:num>
  <w:num w:numId="11">
    <w:abstractNumId w:val="2"/>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0EBB"/>
    <w:rsid w:val="000118F8"/>
    <w:rsid w:val="000134CF"/>
    <w:rsid w:val="00014D83"/>
    <w:rsid w:val="00017719"/>
    <w:rsid w:val="0002261F"/>
    <w:rsid w:val="00023D9F"/>
    <w:rsid w:val="00027F1D"/>
    <w:rsid w:val="0003296C"/>
    <w:rsid w:val="00034A07"/>
    <w:rsid w:val="00046715"/>
    <w:rsid w:val="00054421"/>
    <w:rsid w:val="00062E46"/>
    <w:rsid w:val="00064082"/>
    <w:rsid w:val="00071F47"/>
    <w:rsid w:val="00074AC8"/>
    <w:rsid w:val="00081408"/>
    <w:rsid w:val="00081EBE"/>
    <w:rsid w:val="00086EDC"/>
    <w:rsid w:val="00090D5B"/>
    <w:rsid w:val="000917B0"/>
    <w:rsid w:val="00091D36"/>
    <w:rsid w:val="000A7058"/>
    <w:rsid w:val="000A72AE"/>
    <w:rsid w:val="000B33E8"/>
    <w:rsid w:val="000B36A3"/>
    <w:rsid w:val="000B5AA6"/>
    <w:rsid w:val="000C013C"/>
    <w:rsid w:val="000C18B2"/>
    <w:rsid w:val="000D1532"/>
    <w:rsid w:val="000D36CF"/>
    <w:rsid w:val="000E3F84"/>
    <w:rsid w:val="000F1DEE"/>
    <w:rsid w:val="000F47CE"/>
    <w:rsid w:val="001007D7"/>
    <w:rsid w:val="0010257E"/>
    <w:rsid w:val="001056DF"/>
    <w:rsid w:val="00106085"/>
    <w:rsid w:val="00111972"/>
    <w:rsid w:val="00114025"/>
    <w:rsid w:val="001160D2"/>
    <w:rsid w:val="001220B9"/>
    <w:rsid w:val="00131E27"/>
    <w:rsid w:val="00133A0E"/>
    <w:rsid w:val="001348A5"/>
    <w:rsid w:val="00136B53"/>
    <w:rsid w:val="0014268E"/>
    <w:rsid w:val="00145759"/>
    <w:rsid w:val="0015034B"/>
    <w:rsid w:val="001518BF"/>
    <w:rsid w:val="00151B8E"/>
    <w:rsid w:val="0015408C"/>
    <w:rsid w:val="0016272A"/>
    <w:rsid w:val="0016330B"/>
    <w:rsid w:val="00174517"/>
    <w:rsid w:val="00175F37"/>
    <w:rsid w:val="0018506E"/>
    <w:rsid w:val="001928FB"/>
    <w:rsid w:val="00192BC7"/>
    <w:rsid w:val="001958CB"/>
    <w:rsid w:val="00195D12"/>
    <w:rsid w:val="00196A31"/>
    <w:rsid w:val="001A0F69"/>
    <w:rsid w:val="001A21EC"/>
    <w:rsid w:val="001A3046"/>
    <w:rsid w:val="001A411A"/>
    <w:rsid w:val="001A434F"/>
    <w:rsid w:val="001A4BDA"/>
    <w:rsid w:val="001A50EA"/>
    <w:rsid w:val="001A683F"/>
    <w:rsid w:val="001B03E1"/>
    <w:rsid w:val="001B07A1"/>
    <w:rsid w:val="001B13C4"/>
    <w:rsid w:val="001B6E0B"/>
    <w:rsid w:val="001C6CD5"/>
    <w:rsid w:val="001D1874"/>
    <w:rsid w:val="001D2FBD"/>
    <w:rsid w:val="001D61A6"/>
    <w:rsid w:val="001E70BF"/>
    <w:rsid w:val="001E727A"/>
    <w:rsid w:val="001F16CD"/>
    <w:rsid w:val="001F1E1C"/>
    <w:rsid w:val="001F47D2"/>
    <w:rsid w:val="001F776F"/>
    <w:rsid w:val="002112F3"/>
    <w:rsid w:val="00212F3F"/>
    <w:rsid w:val="002162BB"/>
    <w:rsid w:val="0021713A"/>
    <w:rsid w:val="0022169D"/>
    <w:rsid w:val="0022285A"/>
    <w:rsid w:val="00222B83"/>
    <w:rsid w:val="00224C61"/>
    <w:rsid w:val="00230DE9"/>
    <w:rsid w:val="002320F1"/>
    <w:rsid w:val="00241D28"/>
    <w:rsid w:val="00246181"/>
    <w:rsid w:val="002546A1"/>
    <w:rsid w:val="0027227B"/>
    <w:rsid w:val="00273AC7"/>
    <w:rsid w:val="00273D2C"/>
    <w:rsid w:val="002743D8"/>
    <w:rsid w:val="00285ECD"/>
    <w:rsid w:val="00290291"/>
    <w:rsid w:val="00290E1B"/>
    <w:rsid w:val="00291B17"/>
    <w:rsid w:val="0029680A"/>
    <w:rsid w:val="002A0A76"/>
    <w:rsid w:val="002A2426"/>
    <w:rsid w:val="002A6742"/>
    <w:rsid w:val="002A6CF7"/>
    <w:rsid w:val="002B5165"/>
    <w:rsid w:val="002B71A5"/>
    <w:rsid w:val="002C1A7F"/>
    <w:rsid w:val="002C4239"/>
    <w:rsid w:val="002C559D"/>
    <w:rsid w:val="002C72D4"/>
    <w:rsid w:val="002D2D42"/>
    <w:rsid w:val="002D4409"/>
    <w:rsid w:val="002D7E6F"/>
    <w:rsid w:val="002E1B11"/>
    <w:rsid w:val="002E1C3E"/>
    <w:rsid w:val="002E496B"/>
    <w:rsid w:val="002F72D0"/>
    <w:rsid w:val="003003AB"/>
    <w:rsid w:val="00300C16"/>
    <w:rsid w:val="00311C49"/>
    <w:rsid w:val="00314EB7"/>
    <w:rsid w:val="003205DB"/>
    <w:rsid w:val="0032119E"/>
    <w:rsid w:val="00321304"/>
    <w:rsid w:val="0032156A"/>
    <w:rsid w:val="003263DD"/>
    <w:rsid w:val="00326D29"/>
    <w:rsid w:val="00331D19"/>
    <w:rsid w:val="00331F84"/>
    <w:rsid w:val="003446F3"/>
    <w:rsid w:val="003450F6"/>
    <w:rsid w:val="00346A3C"/>
    <w:rsid w:val="00352419"/>
    <w:rsid w:val="0036163A"/>
    <w:rsid w:val="00373089"/>
    <w:rsid w:val="0037354A"/>
    <w:rsid w:val="00373921"/>
    <w:rsid w:val="003775C8"/>
    <w:rsid w:val="003775DC"/>
    <w:rsid w:val="00377CFC"/>
    <w:rsid w:val="00383E82"/>
    <w:rsid w:val="00392CB8"/>
    <w:rsid w:val="003950A4"/>
    <w:rsid w:val="003A5DA9"/>
    <w:rsid w:val="003B0F46"/>
    <w:rsid w:val="003B1527"/>
    <w:rsid w:val="003B6F88"/>
    <w:rsid w:val="003C0A17"/>
    <w:rsid w:val="003C3EA8"/>
    <w:rsid w:val="003C78E4"/>
    <w:rsid w:val="003E3577"/>
    <w:rsid w:val="003E7EF1"/>
    <w:rsid w:val="003F2392"/>
    <w:rsid w:val="003F3A61"/>
    <w:rsid w:val="003F3D9D"/>
    <w:rsid w:val="003F6DFC"/>
    <w:rsid w:val="00402139"/>
    <w:rsid w:val="00402CF7"/>
    <w:rsid w:val="00403816"/>
    <w:rsid w:val="00406A14"/>
    <w:rsid w:val="00407B8B"/>
    <w:rsid w:val="00410A5D"/>
    <w:rsid w:val="00410C4C"/>
    <w:rsid w:val="00411B2B"/>
    <w:rsid w:val="00414909"/>
    <w:rsid w:val="00420D24"/>
    <w:rsid w:val="00425A6A"/>
    <w:rsid w:val="00426E03"/>
    <w:rsid w:val="00426FBB"/>
    <w:rsid w:val="00431967"/>
    <w:rsid w:val="00435F5F"/>
    <w:rsid w:val="00440784"/>
    <w:rsid w:val="00441C59"/>
    <w:rsid w:val="00444C67"/>
    <w:rsid w:val="00447DEA"/>
    <w:rsid w:val="0045643E"/>
    <w:rsid w:val="00464DDA"/>
    <w:rsid w:val="004667EF"/>
    <w:rsid w:val="0047429A"/>
    <w:rsid w:val="00476863"/>
    <w:rsid w:val="004779F2"/>
    <w:rsid w:val="0048374C"/>
    <w:rsid w:val="0048771D"/>
    <w:rsid w:val="004A6605"/>
    <w:rsid w:val="004B1187"/>
    <w:rsid w:val="004B14EB"/>
    <w:rsid w:val="004C275C"/>
    <w:rsid w:val="004C45FA"/>
    <w:rsid w:val="004C479D"/>
    <w:rsid w:val="004D09E1"/>
    <w:rsid w:val="004D4A5C"/>
    <w:rsid w:val="004E1BD8"/>
    <w:rsid w:val="004E452A"/>
    <w:rsid w:val="004E4CE5"/>
    <w:rsid w:val="004E78E3"/>
    <w:rsid w:val="004F0CE9"/>
    <w:rsid w:val="004F3126"/>
    <w:rsid w:val="0050022C"/>
    <w:rsid w:val="005004BF"/>
    <w:rsid w:val="00502598"/>
    <w:rsid w:val="00502E89"/>
    <w:rsid w:val="00503668"/>
    <w:rsid w:val="00510E95"/>
    <w:rsid w:val="005120E8"/>
    <w:rsid w:val="00512C04"/>
    <w:rsid w:val="00515132"/>
    <w:rsid w:val="0052124A"/>
    <w:rsid w:val="00523D9E"/>
    <w:rsid w:val="005258CD"/>
    <w:rsid w:val="00527D56"/>
    <w:rsid w:val="00531475"/>
    <w:rsid w:val="005315F4"/>
    <w:rsid w:val="0053221F"/>
    <w:rsid w:val="00533133"/>
    <w:rsid w:val="005355E0"/>
    <w:rsid w:val="0053607C"/>
    <w:rsid w:val="00536FAE"/>
    <w:rsid w:val="00542C85"/>
    <w:rsid w:val="00544057"/>
    <w:rsid w:val="00553510"/>
    <w:rsid w:val="00553FF4"/>
    <w:rsid w:val="00554186"/>
    <w:rsid w:val="00555E8B"/>
    <w:rsid w:val="0055749A"/>
    <w:rsid w:val="005625D0"/>
    <w:rsid w:val="0056715D"/>
    <w:rsid w:val="00571918"/>
    <w:rsid w:val="00580841"/>
    <w:rsid w:val="00584788"/>
    <w:rsid w:val="00585769"/>
    <w:rsid w:val="00591130"/>
    <w:rsid w:val="00591660"/>
    <w:rsid w:val="00594380"/>
    <w:rsid w:val="005962D0"/>
    <w:rsid w:val="005A309D"/>
    <w:rsid w:val="005A3F28"/>
    <w:rsid w:val="005A40BE"/>
    <w:rsid w:val="005A66E4"/>
    <w:rsid w:val="005B13E2"/>
    <w:rsid w:val="005B47D7"/>
    <w:rsid w:val="005B4B2D"/>
    <w:rsid w:val="005C0A55"/>
    <w:rsid w:val="005C3AA5"/>
    <w:rsid w:val="005C3C41"/>
    <w:rsid w:val="005C4154"/>
    <w:rsid w:val="005C4DE9"/>
    <w:rsid w:val="005C5526"/>
    <w:rsid w:val="005C62C6"/>
    <w:rsid w:val="005D58AA"/>
    <w:rsid w:val="005D694A"/>
    <w:rsid w:val="005D7B9E"/>
    <w:rsid w:val="005E2410"/>
    <w:rsid w:val="005F0834"/>
    <w:rsid w:val="005F6DC3"/>
    <w:rsid w:val="005F6EB1"/>
    <w:rsid w:val="00601A8E"/>
    <w:rsid w:val="0061230B"/>
    <w:rsid w:val="00613EF0"/>
    <w:rsid w:val="006141AE"/>
    <w:rsid w:val="0062016E"/>
    <w:rsid w:val="0062033E"/>
    <w:rsid w:val="00620ADC"/>
    <w:rsid w:val="00624482"/>
    <w:rsid w:val="00625FBC"/>
    <w:rsid w:val="0064363A"/>
    <w:rsid w:val="0064396A"/>
    <w:rsid w:val="0064799C"/>
    <w:rsid w:val="00654156"/>
    <w:rsid w:val="006566CF"/>
    <w:rsid w:val="00661778"/>
    <w:rsid w:val="00665D0A"/>
    <w:rsid w:val="00673479"/>
    <w:rsid w:val="0067409A"/>
    <w:rsid w:val="0067707C"/>
    <w:rsid w:val="00680EA7"/>
    <w:rsid w:val="00683E74"/>
    <w:rsid w:val="0068705C"/>
    <w:rsid w:val="006A171B"/>
    <w:rsid w:val="006A3531"/>
    <w:rsid w:val="006A415A"/>
    <w:rsid w:val="006B47CA"/>
    <w:rsid w:val="006C3382"/>
    <w:rsid w:val="006C4713"/>
    <w:rsid w:val="006C6DFC"/>
    <w:rsid w:val="006C7AAA"/>
    <w:rsid w:val="006C7CA3"/>
    <w:rsid w:val="006D1C2A"/>
    <w:rsid w:val="006D264F"/>
    <w:rsid w:val="006D3BF7"/>
    <w:rsid w:val="006E0CD7"/>
    <w:rsid w:val="006E289E"/>
    <w:rsid w:val="006E2A8D"/>
    <w:rsid w:val="006E7574"/>
    <w:rsid w:val="006F5096"/>
    <w:rsid w:val="00702264"/>
    <w:rsid w:val="00702D12"/>
    <w:rsid w:val="00703430"/>
    <w:rsid w:val="007036D3"/>
    <w:rsid w:val="007069BE"/>
    <w:rsid w:val="0071275B"/>
    <w:rsid w:val="00712C56"/>
    <w:rsid w:val="0071690E"/>
    <w:rsid w:val="00716BB8"/>
    <w:rsid w:val="00717253"/>
    <w:rsid w:val="00717D5F"/>
    <w:rsid w:val="00717D84"/>
    <w:rsid w:val="00733165"/>
    <w:rsid w:val="00734828"/>
    <w:rsid w:val="00745C86"/>
    <w:rsid w:val="00750A0D"/>
    <w:rsid w:val="007517CC"/>
    <w:rsid w:val="00752D9A"/>
    <w:rsid w:val="007558A9"/>
    <w:rsid w:val="00761DBB"/>
    <w:rsid w:val="00761ECF"/>
    <w:rsid w:val="00764603"/>
    <w:rsid w:val="0076604D"/>
    <w:rsid w:val="00783795"/>
    <w:rsid w:val="0078701C"/>
    <w:rsid w:val="0079069B"/>
    <w:rsid w:val="00790909"/>
    <w:rsid w:val="00790FCD"/>
    <w:rsid w:val="00793750"/>
    <w:rsid w:val="00793B27"/>
    <w:rsid w:val="007A21F3"/>
    <w:rsid w:val="007A559D"/>
    <w:rsid w:val="007B1910"/>
    <w:rsid w:val="007B2CDD"/>
    <w:rsid w:val="007B4040"/>
    <w:rsid w:val="007B5A07"/>
    <w:rsid w:val="007D1123"/>
    <w:rsid w:val="007D3E71"/>
    <w:rsid w:val="007D6981"/>
    <w:rsid w:val="007E38CB"/>
    <w:rsid w:val="007E45C3"/>
    <w:rsid w:val="007E5D6A"/>
    <w:rsid w:val="007E645D"/>
    <w:rsid w:val="007E73CA"/>
    <w:rsid w:val="007F75CA"/>
    <w:rsid w:val="007F78BA"/>
    <w:rsid w:val="00806B1F"/>
    <w:rsid w:val="0081162A"/>
    <w:rsid w:val="0081633B"/>
    <w:rsid w:val="008201FC"/>
    <w:rsid w:val="00821E08"/>
    <w:rsid w:val="008232E2"/>
    <w:rsid w:val="008252F9"/>
    <w:rsid w:val="00832C77"/>
    <w:rsid w:val="00833948"/>
    <w:rsid w:val="00834EFD"/>
    <w:rsid w:val="00840DB8"/>
    <w:rsid w:val="00844B24"/>
    <w:rsid w:val="0084515F"/>
    <w:rsid w:val="0085092D"/>
    <w:rsid w:val="00851720"/>
    <w:rsid w:val="0085656C"/>
    <w:rsid w:val="00856D0E"/>
    <w:rsid w:val="008624CC"/>
    <w:rsid w:val="008632D1"/>
    <w:rsid w:val="008736CB"/>
    <w:rsid w:val="00877962"/>
    <w:rsid w:val="00877D4C"/>
    <w:rsid w:val="0088672D"/>
    <w:rsid w:val="00892098"/>
    <w:rsid w:val="00896CC2"/>
    <w:rsid w:val="0089763B"/>
    <w:rsid w:val="008B6AE3"/>
    <w:rsid w:val="008B6D27"/>
    <w:rsid w:val="008C18C3"/>
    <w:rsid w:val="008C462D"/>
    <w:rsid w:val="008D1045"/>
    <w:rsid w:val="008E3BFC"/>
    <w:rsid w:val="008E3EE7"/>
    <w:rsid w:val="008E5996"/>
    <w:rsid w:val="008E6CCE"/>
    <w:rsid w:val="008F1161"/>
    <w:rsid w:val="00901AE1"/>
    <w:rsid w:val="00902FC6"/>
    <w:rsid w:val="0090384B"/>
    <w:rsid w:val="00903CA9"/>
    <w:rsid w:val="00910A12"/>
    <w:rsid w:val="00911F48"/>
    <w:rsid w:val="0092022E"/>
    <w:rsid w:val="009205B4"/>
    <w:rsid w:val="00923C62"/>
    <w:rsid w:val="0092660D"/>
    <w:rsid w:val="0092765A"/>
    <w:rsid w:val="0093239A"/>
    <w:rsid w:val="00934630"/>
    <w:rsid w:val="009374B8"/>
    <w:rsid w:val="0094225C"/>
    <w:rsid w:val="00944D8B"/>
    <w:rsid w:val="009518C1"/>
    <w:rsid w:val="00952413"/>
    <w:rsid w:val="00953624"/>
    <w:rsid w:val="00953CD2"/>
    <w:rsid w:val="00955B59"/>
    <w:rsid w:val="00965D35"/>
    <w:rsid w:val="0097032F"/>
    <w:rsid w:val="00974228"/>
    <w:rsid w:val="009825EC"/>
    <w:rsid w:val="00984E8C"/>
    <w:rsid w:val="00992262"/>
    <w:rsid w:val="009926BC"/>
    <w:rsid w:val="0099466A"/>
    <w:rsid w:val="009969F7"/>
    <w:rsid w:val="009A14A6"/>
    <w:rsid w:val="009A1BD2"/>
    <w:rsid w:val="009A219E"/>
    <w:rsid w:val="009A4319"/>
    <w:rsid w:val="009A4FE1"/>
    <w:rsid w:val="009A6C3F"/>
    <w:rsid w:val="009A7902"/>
    <w:rsid w:val="009B614C"/>
    <w:rsid w:val="009B73F2"/>
    <w:rsid w:val="009C12BD"/>
    <w:rsid w:val="009C50FE"/>
    <w:rsid w:val="009C793B"/>
    <w:rsid w:val="009D2B3A"/>
    <w:rsid w:val="009D4A2F"/>
    <w:rsid w:val="009E6E51"/>
    <w:rsid w:val="009F243B"/>
    <w:rsid w:val="00A03E75"/>
    <w:rsid w:val="00A313DE"/>
    <w:rsid w:val="00A40E78"/>
    <w:rsid w:val="00A41E30"/>
    <w:rsid w:val="00A44EA3"/>
    <w:rsid w:val="00A45FCE"/>
    <w:rsid w:val="00A55A80"/>
    <w:rsid w:val="00A56474"/>
    <w:rsid w:val="00A574F8"/>
    <w:rsid w:val="00A57736"/>
    <w:rsid w:val="00A6506E"/>
    <w:rsid w:val="00A70863"/>
    <w:rsid w:val="00A74417"/>
    <w:rsid w:val="00A75671"/>
    <w:rsid w:val="00A773CC"/>
    <w:rsid w:val="00A9318B"/>
    <w:rsid w:val="00A94AC1"/>
    <w:rsid w:val="00A97F75"/>
    <w:rsid w:val="00AA032D"/>
    <w:rsid w:val="00AA0F29"/>
    <w:rsid w:val="00AA2590"/>
    <w:rsid w:val="00AB18B7"/>
    <w:rsid w:val="00AB2EEA"/>
    <w:rsid w:val="00AC218D"/>
    <w:rsid w:val="00AC6830"/>
    <w:rsid w:val="00AD1B7F"/>
    <w:rsid w:val="00AD335D"/>
    <w:rsid w:val="00AD4689"/>
    <w:rsid w:val="00AF792B"/>
    <w:rsid w:val="00B012FA"/>
    <w:rsid w:val="00B014B0"/>
    <w:rsid w:val="00B02FA7"/>
    <w:rsid w:val="00B14E5E"/>
    <w:rsid w:val="00B214B6"/>
    <w:rsid w:val="00B24673"/>
    <w:rsid w:val="00B262D5"/>
    <w:rsid w:val="00B37109"/>
    <w:rsid w:val="00B423A6"/>
    <w:rsid w:val="00B5594A"/>
    <w:rsid w:val="00B55C3F"/>
    <w:rsid w:val="00B55D5E"/>
    <w:rsid w:val="00B62966"/>
    <w:rsid w:val="00B62EDF"/>
    <w:rsid w:val="00B639F1"/>
    <w:rsid w:val="00B64F1D"/>
    <w:rsid w:val="00B7064D"/>
    <w:rsid w:val="00B7420C"/>
    <w:rsid w:val="00B75D8F"/>
    <w:rsid w:val="00B7688F"/>
    <w:rsid w:val="00B7741C"/>
    <w:rsid w:val="00B94516"/>
    <w:rsid w:val="00BA056E"/>
    <w:rsid w:val="00BA1BD5"/>
    <w:rsid w:val="00BA1ED6"/>
    <w:rsid w:val="00BA45E7"/>
    <w:rsid w:val="00BB2855"/>
    <w:rsid w:val="00BB2B28"/>
    <w:rsid w:val="00BB34F1"/>
    <w:rsid w:val="00BB5461"/>
    <w:rsid w:val="00BC4D14"/>
    <w:rsid w:val="00BC5B81"/>
    <w:rsid w:val="00BD19C1"/>
    <w:rsid w:val="00BD25B8"/>
    <w:rsid w:val="00BE0403"/>
    <w:rsid w:val="00BE0451"/>
    <w:rsid w:val="00BF5755"/>
    <w:rsid w:val="00C00937"/>
    <w:rsid w:val="00C012E1"/>
    <w:rsid w:val="00C018D3"/>
    <w:rsid w:val="00C043E0"/>
    <w:rsid w:val="00C04503"/>
    <w:rsid w:val="00C04F66"/>
    <w:rsid w:val="00C064D3"/>
    <w:rsid w:val="00C06BB4"/>
    <w:rsid w:val="00C0756B"/>
    <w:rsid w:val="00C07CD9"/>
    <w:rsid w:val="00C10D20"/>
    <w:rsid w:val="00C12E0C"/>
    <w:rsid w:val="00C13A43"/>
    <w:rsid w:val="00C165C5"/>
    <w:rsid w:val="00C21916"/>
    <w:rsid w:val="00C23B06"/>
    <w:rsid w:val="00C25164"/>
    <w:rsid w:val="00C408D8"/>
    <w:rsid w:val="00C457CA"/>
    <w:rsid w:val="00C47EF0"/>
    <w:rsid w:val="00C51046"/>
    <w:rsid w:val="00C5115B"/>
    <w:rsid w:val="00C528B7"/>
    <w:rsid w:val="00C57FB7"/>
    <w:rsid w:val="00C614FC"/>
    <w:rsid w:val="00C65858"/>
    <w:rsid w:val="00C65DD7"/>
    <w:rsid w:val="00C65F3F"/>
    <w:rsid w:val="00C671F6"/>
    <w:rsid w:val="00C72414"/>
    <w:rsid w:val="00C75140"/>
    <w:rsid w:val="00C7671D"/>
    <w:rsid w:val="00C81323"/>
    <w:rsid w:val="00C835DC"/>
    <w:rsid w:val="00C8667B"/>
    <w:rsid w:val="00C95DC4"/>
    <w:rsid w:val="00CA4CE3"/>
    <w:rsid w:val="00CB1BF2"/>
    <w:rsid w:val="00CB262C"/>
    <w:rsid w:val="00CB3F08"/>
    <w:rsid w:val="00CC0B05"/>
    <w:rsid w:val="00CC0BA5"/>
    <w:rsid w:val="00CC2C7E"/>
    <w:rsid w:val="00CC4A8A"/>
    <w:rsid w:val="00CC7F6A"/>
    <w:rsid w:val="00CD1F03"/>
    <w:rsid w:val="00CD4F3F"/>
    <w:rsid w:val="00CD69CF"/>
    <w:rsid w:val="00CE18C3"/>
    <w:rsid w:val="00CE400D"/>
    <w:rsid w:val="00CE554A"/>
    <w:rsid w:val="00D0250D"/>
    <w:rsid w:val="00D0743E"/>
    <w:rsid w:val="00D12BC3"/>
    <w:rsid w:val="00D26A84"/>
    <w:rsid w:val="00D30E78"/>
    <w:rsid w:val="00D311F8"/>
    <w:rsid w:val="00D33898"/>
    <w:rsid w:val="00D36B52"/>
    <w:rsid w:val="00D377C8"/>
    <w:rsid w:val="00D40046"/>
    <w:rsid w:val="00D41274"/>
    <w:rsid w:val="00D412B8"/>
    <w:rsid w:val="00D43BF3"/>
    <w:rsid w:val="00D46E8B"/>
    <w:rsid w:val="00D520C7"/>
    <w:rsid w:val="00D52990"/>
    <w:rsid w:val="00D63BE2"/>
    <w:rsid w:val="00D64B99"/>
    <w:rsid w:val="00D65E04"/>
    <w:rsid w:val="00D72CAE"/>
    <w:rsid w:val="00D757D1"/>
    <w:rsid w:val="00D767BB"/>
    <w:rsid w:val="00D871F4"/>
    <w:rsid w:val="00D878F5"/>
    <w:rsid w:val="00D939B0"/>
    <w:rsid w:val="00DA20A1"/>
    <w:rsid w:val="00DA402A"/>
    <w:rsid w:val="00DA4960"/>
    <w:rsid w:val="00DB16E0"/>
    <w:rsid w:val="00DB2287"/>
    <w:rsid w:val="00DB2D7D"/>
    <w:rsid w:val="00DB2DF9"/>
    <w:rsid w:val="00DB679A"/>
    <w:rsid w:val="00DB7E63"/>
    <w:rsid w:val="00DC0F25"/>
    <w:rsid w:val="00DC2055"/>
    <w:rsid w:val="00DD4DB6"/>
    <w:rsid w:val="00DD71E8"/>
    <w:rsid w:val="00DD7F83"/>
    <w:rsid w:val="00DE3A5B"/>
    <w:rsid w:val="00DF3CE6"/>
    <w:rsid w:val="00E04127"/>
    <w:rsid w:val="00E04B57"/>
    <w:rsid w:val="00E0641E"/>
    <w:rsid w:val="00E06664"/>
    <w:rsid w:val="00E069AF"/>
    <w:rsid w:val="00E17F45"/>
    <w:rsid w:val="00E22F39"/>
    <w:rsid w:val="00E304BC"/>
    <w:rsid w:val="00E32853"/>
    <w:rsid w:val="00E3578A"/>
    <w:rsid w:val="00E36319"/>
    <w:rsid w:val="00E401F8"/>
    <w:rsid w:val="00E4403D"/>
    <w:rsid w:val="00E44127"/>
    <w:rsid w:val="00E46425"/>
    <w:rsid w:val="00E4695C"/>
    <w:rsid w:val="00E4726D"/>
    <w:rsid w:val="00E47D0E"/>
    <w:rsid w:val="00E52D6F"/>
    <w:rsid w:val="00E55624"/>
    <w:rsid w:val="00E60370"/>
    <w:rsid w:val="00E61060"/>
    <w:rsid w:val="00E6323E"/>
    <w:rsid w:val="00E63BC9"/>
    <w:rsid w:val="00E65018"/>
    <w:rsid w:val="00E713BF"/>
    <w:rsid w:val="00E73B35"/>
    <w:rsid w:val="00E74B13"/>
    <w:rsid w:val="00E74CEB"/>
    <w:rsid w:val="00E75B75"/>
    <w:rsid w:val="00E80130"/>
    <w:rsid w:val="00E878AD"/>
    <w:rsid w:val="00E93450"/>
    <w:rsid w:val="00E94339"/>
    <w:rsid w:val="00E96B41"/>
    <w:rsid w:val="00E97563"/>
    <w:rsid w:val="00EA394F"/>
    <w:rsid w:val="00EB0B63"/>
    <w:rsid w:val="00EB4E91"/>
    <w:rsid w:val="00EC265C"/>
    <w:rsid w:val="00EC4674"/>
    <w:rsid w:val="00EC5091"/>
    <w:rsid w:val="00EC5205"/>
    <w:rsid w:val="00EC590A"/>
    <w:rsid w:val="00ED2377"/>
    <w:rsid w:val="00ED2730"/>
    <w:rsid w:val="00ED61CB"/>
    <w:rsid w:val="00F069D5"/>
    <w:rsid w:val="00F06A72"/>
    <w:rsid w:val="00F1110F"/>
    <w:rsid w:val="00F1362B"/>
    <w:rsid w:val="00F136F0"/>
    <w:rsid w:val="00F20BBB"/>
    <w:rsid w:val="00F31982"/>
    <w:rsid w:val="00F33220"/>
    <w:rsid w:val="00F333FE"/>
    <w:rsid w:val="00F42B2F"/>
    <w:rsid w:val="00F43BD8"/>
    <w:rsid w:val="00F545D6"/>
    <w:rsid w:val="00F562F3"/>
    <w:rsid w:val="00F63CED"/>
    <w:rsid w:val="00F7251A"/>
    <w:rsid w:val="00F726F4"/>
    <w:rsid w:val="00F74B89"/>
    <w:rsid w:val="00F75133"/>
    <w:rsid w:val="00F75A3E"/>
    <w:rsid w:val="00F811F0"/>
    <w:rsid w:val="00F90941"/>
    <w:rsid w:val="00F92485"/>
    <w:rsid w:val="00F927E2"/>
    <w:rsid w:val="00F9623F"/>
    <w:rsid w:val="00F96475"/>
    <w:rsid w:val="00FA3899"/>
    <w:rsid w:val="00FA4179"/>
    <w:rsid w:val="00FA4909"/>
    <w:rsid w:val="00FA6751"/>
    <w:rsid w:val="00FB1048"/>
    <w:rsid w:val="00FB35E5"/>
    <w:rsid w:val="00FB446F"/>
    <w:rsid w:val="00FB4DC1"/>
    <w:rsid w:val="00FB62C4"/>
    <w:rsid w:val="00FB7701"/>
    <w:rsid w:val="00FC6877"/>
    <w:rsid w:val="00FC709D"/>
    <w:rsid w:val="00FD1AC5"/>
    <w:rsid w:val="00FD2B44"/>
    <w:rsid w:val="00FD5CF0"/>
    <w:rsid w:val="00FD68F7"/>
    <w:rsid w:val="00FE18AD"/>
    <w:rsid w:val="00FE2544"/>
    <w:rsid w:val="00FF357F"/>
    <w:rsid w:val="00FF67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56DEA301"/>
  <w15:docId w15:val="{9F585B37-76D2-491F-984A-D0B28D2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EEA"/>
    <w:rPr>
      <w:sz w:val="24"/>
      <w:szCs w:val="24"/>
      <w:lang w:val="en-AU" w:eastAsia="zh-CN"/>
    </w:rPr>
  </w:style>
  <w:style w:type="paragraph" w:styleId="1">
    <w:name w:val="heading 1"/>
    <w:basedOn w:val="a"/>
    <w:next w:val="a"/>
    <w:link w:val="1Char"/>
    <w:uiPriority w:val="99"/>
    <w:qFormat/>
    <w:rsid w:val="00081EBE"/>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rsid w:val="0027227B"/>
    <w:pPr>
      <w:keepNext/>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F06A72"/>
    <w:pPr>
      <w:keepNext/>
      <w:numPr>
        <w:ilvl w:val="2"/>
        <w:numId w:val="8"/>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7F00B4"/>
    <w:rPr>
      <w:rFonts w:ascii="Cambria" w:eastAsia="SimSun" w:hAnsi="Cambria" w:cs="Times New Roman"/>
      <w:b/>
      <w:bCs/>
      <w:kern w:val="32"/>
      <w:sz w:val="32"/>
      <w:szCs w:val="32"/>
      <w:lang w:val="en-AU"/>
    </w:rPr>
  </w:style>
  <w:style w:type="character" w:customStyle="1" w:styleId="2Char">
    <w:name w:val="Επικεφαλίδα 2 Char"/>
    <w:link w:val="2"/>
    <w:uiPriority w:val="9"/>
    <w:semiHidden/>
    <w:rsid w:val="007F00B4"/>
    <w:rPr>
      <w:rFonts w:ascii="Cambria" w:eastAsia="SimSun" w:hAnsi="Cambria" w:cs="Times New Roman"/>
      <w:b/>
      <w:bCs/>
      <w:i/>
      <w:iCs/>
      <w:sz w:val="28"/>
      <w:szCs w:val="28"/>
      <w:lang w:val="en-AU"/>
    </w:rPr>
  </w:style>
  <w:style w:type="character" w:customStyle="1" w:styleId="3Char">
    <w:name w:val="Επικεφαλίδα 3 Char"/>
    <w:link w:val="3"/>
    <w:uiPriority w:val="99"/>
    <w:rsid w:val="007F00B4"/>
    <w:rPr>
      <w:rFonts w:ascii="Arial" w:hAnsi="Arial" w:cs="Arial"/>
      <w:b/>
      <w:bCs/>
      <w:sz w:val="26"/>
      <w:szCs w:val="26"/>
      <w:lang w:val="en-AU" w:eastAsia="zh-CN"/>
    </w:rPr>
  </w:style>
  <w:style w:type="paragraph" w:customStyle="1" w:styleId="IEEEAuthorName">
    <w:name w:val="IEEE Author Name"/>
    <w:basedOn w:val="a"/>
    <w:next w:val="a"/>
    <w:uiPriority w:val="99"/>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a"/>
    <w:next w:val="a"/>
    <w:uiPriority w:val="99"/>
    <w:rsid w:val="00081EBE"/>
    <w:pPr>
      <w:spacing w:after="60"/>
      <w:jc w:val="center"/>
    </w:pPr>
    <w:rPr>
      <w:i/>
      <w:sz w:val="20"/>
      <w:lang w:val="en-GB" w:eastAsia="en-GB"/>
    </w:rPr>
  </w:style>
  <w:style w:type="paragraph" w:customStyle="1" w:styleId="IEEEHeading2">
    <w:name w:val="IEEE Heading 2"/>
    <w:basedOn w:val="a"/>
    <w:next w:val="IEEEParagraph"/>
    <w:uiPriority w:val="99"/>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uiPriority w:val="99"/>
    <w:rsid w:val="00081EBE"/>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uiPriority w:val="99"/>
    <w:rsid w:val="00D41274"/>
    <w:rPr>
      <w:i/>
    </w:rPr>
  </w:style>
  <w:style w:type="character" w:customStyle="1" w:styleId="IEEEAbstractHeadingChar">
    <w:name w:val="IEEE Abstract Heading Char"/>
    <w:link w:val="IEEEAbstractHeading"/>
    <w:uiPriority w:val="99"/>
    <w:locked/>
    <w:rsid w:val="00D41274"/>
    <w:rPr>
      <w:rFonts w:eastAsia="SimSun" w:cs="Times New Roman"/>
      <w:b/>
      <w:i/>
      <w:sz w:val="24"/>
      <w:szCs w:val="24"/>
      <w:lang w:val="en-GB" w:eastAsia="en-GB" w:bidi="ar-SA"/>
    </w:rPr>
  </w:style>
  <w:style w:type="paragraph" w:customStyle="1" w:styleId="IEEEAbtract">
    <w:name w:val="IEEE Abtract"/>
    <w:basedOn w:val="a"/>
    <w:next w:val="a"/>
    <w:link w:val="IEEEAbtractChar"/>
    <w:uiPriority w:val="99"/>
    <w:rsid w:val="00D41274"/>
    <w:pPr>
      <w:adjustRightInd w:val="0"/>
      <w:snapToGrid w:val="0"/>
      <w:jc w:val="both"/>
    </w:pPr>
    <w:rPr>
      <w:b/>
      <w:sz w:val="18"/>
      <w:lang w:val="en-GB" w:eastAsia="en-GB"/>
    </w:rPr>
  </w:style>
  <w:style w:type="character" w:customStyle="1" w:styleId="IEEEAbtractChar">
    <w:name w:val="IEEE Abtract Char"/>
    <w:link w:val="IEEEAbtract"/>
    <w:uiPriority w:val="99"/>
    <w:locked/>
    <w:rsid w:val="00D41274"/>
    <w:rPr>
      <w:rFonts w:eastAsia="SimSun" w:cs="Times New Roman"/>
      <w:b/>
      <w:sz w:val="24"/>
      <w:szCs w:val="24"/>
      <w:lang w:val="en-GB" w:eastAsia="en-GB" w:bidi="ar-SA"/>
    </w:rPr>
  </w:style>
  <w:style w:type="paragraph" w:customStyle="1" w:styleId="IEEEParagraph">
    <w:name w:val="IEEE Paragraph"/>
    <w:basedOn w:val="a"/>
    <w:link w:val="IEEEParagraphChar"/>
    <w:uiPriority w:val="99"/>
    <w:rsid w:val="004A6605"/>
    <w:pPr>
      <w:adjustRightInd w:val="0"/>
      <w:snapToGrid w:val="0"/>
      <w:ind w:firstLine="216"/>
      <w:jc w:val="both"/>
    </w:pPr>
    <w:rPr>
      <w:sz w:val="20"/>
    </w:rPr>
  </w:style>
  <w:style w:type="paragraph" w:customStyle="1" w:styleId="IEEEHeading1">
    <w:name w:val="IEEE Heading 1"/>
    <w:basedOn w:val="a"/>
    <w:next w:val="IEEEParagraph"/>
    <w:uiPriority w:val="99"/>
    <w:rsid w:val="00273D2C"/>
    <w:pPr>
      <w:numPr>
        <w:numId w:val="7"/>
      </w:numPr>
      <w:adjustRightInd w:val="0"/>
      <w:snapToGrid w:val="0"/>
      <w:spacing w:before="180" w:after="60"/>
      <w:ind w:left="289" w:hanging="289"/>
      <w:jc w:val="center"/>
    </w:pPr>
    <w:rPr>
      <w:smallCaps/>
      <w:sz w:val="20"/>
    </w:rPr>
  </w:style>
  <w:style w:type="table" w:styleId="a3">
    <w:name w:val="Table Grid"/>
    <w:basedOn w:val="a1"/>
    <w:uiPriority w:val="9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uiPriority w:val="99"/>
    <w:rsid w:val="00331F84"/>
    <w:pPr>
      <w:ind w:firstLine="0"/>
      <w:jc w:val="left"/>
    </w:pPr>
    <w:rPr>
      <w:sz w:val="18"/>
    </w:rPr>
  </w:style>
  <w:style w:type="paragraph" w:customStyle="1" w:styleId="IEEETitle">
    <w:name w:val="IEEE Title"/>
    <w:basedOn w:val="a"/>
    <w:next w:val="IEEEAuthorName"/>
    <w:uiPriority w:val="99"/>
    <w:rsid w:val="00E32853"/>
    <w:pPr>
      <w:adjustRightInd w:val="0"/>
      <w:snapToGrid w:val="0"/>
      <w:jc w:val="center"/>
    </w:pPr>
    <w:rPr>
      <w:sz w:val="48"/>
    </w:rPr>
  </w:style>
  <w:style w:type="paragraph" w:customStyle="1" w:styleId="IEEEHeading3">
    <w:name w:val="IEEE Heading 3"/>
    <w:basedOn w:val="a"/>
    <w:next w:val="IEEEParagraph"/>
    <w:link w:val="IEEEHeading3Char"/>
    <w:uiPriority w:val="99"/>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a"/>
    <w:next w:val="IEEEParagraph"/>
    <w:uiPriority w:val="99"/>
    <w:rsid w:val="00A45FCE"/>
    <w:pPr>
      <w:spacing w:before="120" w:after="120"/>
      <w:jc w:val="center"/>
    </w:pPr>
    <w:rPr>
      <w:smallCaps/>
      <w:sz w:val="16"/>
    </w:rPr>
  </w:style>
  <w:style w:type="paragraph" w:styleId="a4">
    <w:name w:val="caption"/>
    <w:basedOn w:val="a"/>
    <w:next w:val="a"/>
    <w:uiPriority w:val="99"/>
    <w:qFormat/>
    <w:rsid w:val="00A45FCE"/>
    <w:pPr>
      <w:spacing w:before="120" w:after="120"/>
    </w:pPr>
    <w:rPr>
      <w:b/>
      <w:bCs/>
      <w:sz w:val="20"/>
      <w:szCs w:val="20"/>
    </w:rPr>
  </w:style>
  <w:style w:type="character" w:customStyle="1" w:styleId="IEEEParagraphChar">
    <w:name w:val="IEEE Paragraph Char"/>
    <w:link w:val="IEEEParagraph"/>
    <w:uiPriority w:val="99"/>
    <w:locked/>
    <w:rsid w:val="004A6605"/>
    <w:rPr>
      <w:rFonts w:eastAsia="SimSun" w:cs="Times New Roman"/>
      <w:sz w:val="24"/>
      <w:szCs w:val="24"/>
      <w:lang w:val="en-AU" w:eastAsia="zh-CN" w:bidi="ar-SA"/>
    </w:rPr>
  </w:style>
  <w:style w:type="paragraph" w:customStyle="1" w:styleId="IEEEFigureCaptionSingle-Line">
    <w:name w:val="IEEE Figure Caption Single-Line"/>
    <w:basedOn w:val="IEEETableCaption"/>
    <w:next w:val="IEEEParagraph"/>
    <w:uiPriority w:val="99"/>
    <w:rsid w:val="00FA4909"/>
    <w:rPr>
      <w:smallCaps w:val="0"/>
    </w:rPr>
  </w:style>
  <w:style w:type="character" w:customStyle="1" w:styleId="IEEEHeading3Char">
    <w:name w:val="IEEE Heading 3 Char"/>
    <w:link w:val="IEEEHeading3"/>
    <w:uiPriority w:val="99"/>
    <w:locked/>
    <w:rsid w:val="00321304"/>
    <w:rPr>
      <w:i/>
      <w:szCs w:val="24"/>
      <w:lang w:val="en-AU" w:eastAsia="zh-CN"/>
    </w:rPr>
  </w:style>
  <w:style w:type="paragraph" w:customStyle="1" w:styleId="IEEEFigure">
    <w:name w:val="IEEE Figure"/>
    <w:basedOn w:val="a"/>
    <w:next w:val="IEEEFigureCaptionSingle-Line"/>
    <w:uiPriority w:val="99"/>
    <w:rsid w:val="00D36B52"/>
    <w:pPr>
      <w:jc w:val="center"/>
    </w:pPr>
  </w:style>
  <w:style w:type="paragraph" w:customStyle="1" w:styleId="IEEEReferenceItem">
    <w:name w:val="IEEE Reference Item"/>
    <w:basedOn w:val="a"/>
    <w:uiPriority w:val="99"/>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uiPriority w:val="99"/>
    <w:rsid w:val="00D36B52"/>
    <w:pPr>
      <w:jc w:val="both"/>
    </w:pPr>
  </w:style>
  <w:style w:type="paragraph" w:customStyle="1" w:styleId="IEEETableHeaderCentered">
    <w:name w:val="IEEE Table Header Centered"/>
    <w:basedOn w:val="IEEETableCell"/>
    <w:uiPriority w:val="99"/>
    <w:rsid w:val="00D36B52"/>
    <w:pPr>
      <w:jc w:val="center"/>
    </w:pPr>
    <w:rPr>
      <w:b/>
      <w:bCs/>
    </w:rPr>
  </w:style>
  <w:style w:type="paragraph" w:customStyle="1" w:styleId="IEEETableHeaderLeft-Justified">
    <w:name w:val="IEEE Table Header Left-Justified"/>
    <w:basedOn w:val="IEEETableCell"/>
    <w:uiPriority w:val="99"/>
    <w:rsid w:val="00D36B52"/>
    <w:rPr>
      <w:b/>
      <w:bCs/>
    </w:rPr>
  </w:style>
  <w:style w:type="character" w:styleId="-">
    <w:name w:val="Hyperlink"/>
    <w:uiPriority w:val="99"/>
    <w:rsid w:val="00793750"/>
    <w:rPr>
      <w:rFonts w:cs="Times New Roman"/>
      <w:color w:val="0000FF"/>
      <w:u w:val="single"/>
    </w:rPr>
  </w:style>
  <w:style w:type="numbering" w:customStyle="1" w:styleId="IEEEBullet1">
    <w:name w:val="IEEE Bullet 1"/>
    <w:rsid w:val="007F00B4"/>
    <w:pPr>
      <w:numPr>
        <w:numId w:val="5"/>
      </w:numPr>
    </w:pPr>
  </w:style>
  <w:style w:type="paragraph" w:styleId="a5">
    <w:name w:val="Balloon Text"/>
    <w:basedOn w:val="a"/>
    <w:link w:val="Char"/>
    <w:uiPriority w:val="99"/>
    <w:semiHidden/>
    <w:unhideWhenUsed/>
    <w:rsid w:val="00290291"/>
    <w:rPr>
      <w:rFonts w:ascii="Tahoma" w:hAnsi="Tahoma" w:cs="Tahoma"/>
      <w:sz w:val="16"/>
      <w:szCs w:val="16"/>
    </w:rPr>
  </w:style>
  <w:style w:type="character" w:customStyle="1" w:styleId="Char">
    <w:name w:val="Κείμενο πλαισίου Char"/>
    <w:link w:val="a5"/>
    <w:uiPriority w:val="99"/>
    <w:semiHidden/>
    <w:rsid w:val="00290291"/>
    <w:rPr>
      <w:rFonts w:ascii="Tahoma" w:hAnsi="Tahoma" w:cs="Tahoma"/>
      <w:sz w:val="16"/>
      <w:szCs w:val="16"/>
      <w:lang w:val="en-AU"/>
    </w:rPr>
  </w:style>
  <w:style w:type="character" w:customStyle="1" w:styleId="hps">
    <w:name w:val="hps"/>
    <w:basedOn w:val="a0"/>
    <w:rsid w:val="00FB35E5"/>
  </w:style>
  <w:style w:type="paragraph" w:styleId="a6">
    <w:name w:val="header"/>
    <w:basedOn w:val="a"/>
    <w:link w:val="Char0"/>
    <w:uiPriority w:val="99"/>
    <w:unhideWhenUsed/>
    <w:rsid w:val="0002261F"/>
    <w:pPr>
      <w:tabs>
        <w:tab w:val="center" w:pos="4153"/>
        <w:tab w:val="right" w:pos="8306"/>
      </w:tabs>
    </w:pPr>
  </w:style>
  <w:style w:type="character" w:customStyle="1" w:styleId="Char0">
    <w:name w:val="Κεφαλίδα Char"/>
    <w:link w:val="a6"/>
    <w:uiPriority w:val="99"/>
    <w:rsid w:val="0002261F"/>
    <w:rPr>
      <w:sz w:val="24"/>
      <w:szCs w:val="24"/>
      <w:lang w:val="en-AU" w:eastAsia="zh-CN"/>
    </w:rPr>
  </w:style>
  <w:style w:type="paragraph" w:styleId="a7">
    <w:name w:val="footer"/>
    <w:basedOn w:val="a"/>
    <w:link w:val="Char1"/>
    <w:uiPriority w:val="99"/>
    <w:unhideWhenUsed/>
    <w:rsid w:val="0002261F"/>
    <w:pPr>
      <w:tabs>
        <w:tab w:val="center" w:pos="4153"/>
        <w:tab w:val="right" w:pos="8306"/>
      </w:tabs>
    </w:pPr>
  </w:style>
  <w:style w:type="character" w:customStyle="1" w:styleId="Char1">
    <w:name w:val="Υποσέλιδο Char"/>
    <w:link w:val="a7"/>
    <w:uiPriority w:val="99"/>
    <w:rsid w:val="0002261F"/>
    <w:rPr>
      <w:sz w:val="24"/>
      <w:szCs w:val="24"/>
      <w:lang w:val="en-AU" w:eastAsia="zh-CN"/>
    </w:rPr>
  </w:style>
  <w:style w:type="character" w:styleId="a8">
    <w:name w:val="Emphasis"/>
    <w:uiPriority w:val="20"/>
    <w:qFormat/>
    <w:rsid w:val="00D63BE2"/>
    <w:rPr>
      <w:i/>
      <w:iCs/>
    </w:rPr>
  </w:style>
  <w:style w:type="character" w:customStyle="1" w:styleId="10">
    <w:name w:val="Ανεπίλυτη αναφορά1"/>
    <w:uiPriority w:val="99"/>
    <w:semiHidden/>
    <w:unhideWhenUsed/>
    <w:rsid w:val="00A74417"/>
    <w:rPr>
      <w:color w:val="605E5C"/>
      <w:shd w:val="clear" w:color="auto" w:fill="E1DFDD"/>
    </w:rPr>
  </w:style>
  <w:style w:type="character" w:styleId="a9">
    <w:name w:val="Unresolved Mention"/>
    <w:basedOn w:val="a0"/>
    <w:uiPriority w:val="99"/>
    <w:semiHidden/>
    <w:unhideWhenUsed/>
    <w:rsid w:val="007D1123"/>
    <w:rPr>
      <w:color w:val="605E5C"/>
      <w:shd w:val="clear" w:color="auto" w:fill="E1DFDD"/>
    </w:rPr>
  </w:style>
  <w:style w:type="paragraph" w:styleId="aa">
    <w:name w:val="List Paragraph"/>
    <w:basedOn w:val="a"/>
    <w:uiPriority w:val="34"/>
    <w:qFormat/>
    <w:rsid w:val="0055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705040">
      <w:bodyDiv w:val="1"/>
      <w:marLeft w:val="0"/>
      <w:marRight w:val="0"/>
      <w:marTop w:val="0"/>
      <w:marBottom w:val="0"/>
      <w:divBdr>
        <w:top w:val="none" w:sz="0" w:space="0" w:color="auto"/>
        <w:left w:val="none" w:sz="0" w:space="0" w:color="auto"/>
        <w:bottom w:val="none" w:sz="0" w:space="0" w:color="auto"/>
        <w:right w:val="none" w:sz="0" w:space="0" w:color="auto"/>
      </w:divBdr>
    </w:div>
    <w:div w:id="810514003">
      <w:bodyDiv w:val="1"/>
      <w:marLeft w:val="0"/>
      <w:marRight w:val="0"/>
      <w:marTop w:val="0"/>
      <w:marBottom w:val="0"/>
      <w:divBdr>
        <w:top w:val="none" w:sz="0" w:space="0" w:color="auto"/>
        <w:left w:val="none" w:sz="0" w:space="0" w:color="auto"/>
        <w:bottom w:val="none" w:sz="0" w:space="0" w:color="auto"/>
        <w:right w:val="none" w:sz="0" w:space="0" w:color="auto"/>
      </w:divBdr>
    </w:div>
    <w:div w:id="1134297441">
      <w:bodyDiv w:val="1"/>
      <w:marLeft w:val="0"/>
      <w:marRight w:val="0"/>
      <w:marTop w:val="0"/>
      <w:marBottom w:val="0"/>
      <w:divBdr>
        <w:top w:val="none" w:sz="0" w:space="0" w:color="auto"/>
        <w:left w:val="none" w:sz="0" w:space="0" w:color="auto"/>
        <w:bottom w:val="none" w:sz="0" w:space="0" w:color="auto"/>
        <w:right w:val="none" w:sz="0" w:space="0" w:color="auto"/>
      </w:divBdr>
    </w:div>
    <w:div w:id="1200166580">
      <w:bodyDiv w:val="1"/>
      <w:marLeft w:val="0"/>
      <w:marRight w:val="0"/>
      <w:marTop w:val="0"/>
      <w:marBottom w:val="0"/>
      <w:divBdr>
        <w:top w:val="none" w:sz="0" w:space="0" w:color="auto"/>
        <w:left w:val="none" w:sz="0" w:space="0" w:color="auto"/>
        <w:bottom w:val="none" w:sz="0" w:space="0" w:color="auto"/>
        <w:right w:val="none" w:sz="0" w:space="0" w:color="auto"/>
      </w:divBdr>
    </w:div>
    <w:div w:id="1394699727">
      <w:bodyDiv w:val="1"/>
      <w:marLeft w:val="0"/>
      <w:marRight w:val="0"/>
      <w:marTop w:val="0"/>
      <w:marBottom w:val="0"/>
      <w:divBdr>
        <w:top w:val="none" w:sz="0" w:space="0" w:color="auto"/>
        <w:left w:val="none" w:sz="0" w:space="0" w:color="auto"/>
        <w:bottom w:val="none" w:sz="0" w:space="0" w:color="auto"/>
        <w:right w:val="none" w:sz="0" w:space="0" w:color="auto"/>
      </w:divBdr>
    </w:div>
    <w:div w:id="18146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med-sciences.uniwa.gr/index.php/e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E52D5-9CB6-4D0A-9898-A79BA90A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4</Pages>
  <Words>2110</Words>
  <Characters>13028</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IEEE Paper Template in A4</vt:lpstr>
    </vt:vector>
  </TitlesOfParts>
  <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dc:title>
  <dc:creator>chembiochemcosm@googlegroups.com</dc:creator>
  <cp:lastModifiedBy>Petros Karkalousos</cp:lastModifiedBy>
  <cp:revision>24</cp:revision>
  <cp:lastPrinted>2023-07-05T17:50:00Z</cp:lastPrinted>
  <dcterms:created xsi:type="dcterms:W3CDTF">2022-12-18T09:47:00Z</dcterms:created>
  <dcterms:modified xsi:type="dcterms:W3CDTF">2024-07-21T08:00:00Z</dcterms:modified>
</cp:coreProperties>
</file>